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2A" w:rsidRDefault="0041702A">
      <w:pPr>
        <w:pStyle w:val="ConsPlusTitlePage"/>
      </w:pPr>
      <w:bookmarkStart w:id="0" w:name="_GoBack"/>
      <w:bookmarkEnd w:id="0"/>
      <w:r>
        <w:br/>
      </w:r>
    </w:p>
    <w:p w:rsidR="0041702A" w:rsidRDefault="0041702A">
      <w:pPr>
        <w:pStyle w:val="ConsPlusNormal"/>
        <w:outlineLvl w:val="0"/>
      </w:pPr>
    </w:p>
    <w:p w:rsidR="0041702A" w:rsidRDefault="0041702A">
      <w:pPr>
        <w:pStyle w:val="ConsPlusTitle"/>
        <w:jc w:val="center"/>
        <w:outlineLvl w:val="0"/>
      </w:pPr>
      <w:r>
        <w:t>ПРАВИТЕЛЬСТВО САНКТ-ПЕТЕРБУРГА</w:t>
      </w:r>
    </w:p>
    <w:p w:rsidR="0041702A" w:rsidRDefault="0041702A">
      <w:pPr>
        <w:pStyle w:val="ConsPlusTitle"/>
        <w:jc w:val="center"/>
      </w:pPr>
    </w:p>
    <w:p w:rsidR="0041702A" w:rsidRDefault="0041702A">
      <w:pPr>
        <w:pStyle w:val="ConsPlusTitle"/>
        <w:jc w:val="center"/>
      </w:pPr>
      <w:r>
        <w:t>КОМИТЕТ ПО ТАРИФАМ САНКТ-ПЕТЕРБУРГА</w:t>
      </w:r>
    </w:p>
    <w:p w:rsidR="0041702A" w:rsidRDefault="0041702A">
      <w:pPr>
        <w:pStyle w:val="ConsPlusTitle"/>
        <w:jc w:val="center"/>
      </w:pPr>
    </w:p>
    <w:p w:rsidR="0041702A" w:rsidRDefault="0041702A">
      <w:pPr>
        <w:pStyle w:val="ConsPlusTitle"/>
        <w:jc w:val="center"/>
      </w:pPr>
      <w:r>
        <w:t>РАСПОРЯЖЕНИЕ</w:t>
      </w:r>
    </w:p>
    <w:p w:rsidR="0041702A" w:rsidRDefault="0041702A">
      <w:pPr>
        <w:pStyle w:val="ConsPlusTitle"/>
        <w:jc w:val="center"/>
      </w:pPr>
      <w:r>
        <w:t>от 8 июля 2016 г. N 83-р</w:t>
      </w:r>
    </w:p>
    <w:p w:rsidR="0041702A" w:rsidRDefault="0041702A">
      <w:pPr>
        <w:pStyle w:val="ConsPlusTitle"/>
        <w:jc w:val="center"/>
      </w:pPr>
    </w:p>
    <w:p w:rsidR="0041702A" w:rsidRDefault="0041702A">
      <w:pPr>
        <w:pStyle w:val="ConsPlusTitle"/>
        <w:jc w:val="center"/>
      </w:pPr>
      <w:r>
        <w:t>О ВНЕСЕНИИ ИЗМЕНЕНИЙ В НЕКОТОРЫЕ РАСПОРЯЖЕНИЯ КОМИТЕТА</w:t>
      </w:r>
    </w:p>
    <w:p w:rsidR="0041702A" w:rsidRDefault="0041702A">
      <w:pPr>
        <w:pStyle w:val="ConsPlusTitle"/>
        <w:jc w:val="center"/>
      </w:pPr>
      <w:r>
        <w:t>ПО ТАРИФАМ САНКТ-ПЕТЕРБУРГА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08.07.2016 N 93:</w:t>
      </w: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22.08.2012 N 250-р "Об установлении нормативов потребления коммунальных услуг на территории Санкт-Петербурга" следующие изменения:</w:t>
      </w:r>
    </w:p>
    <w:p w:rsidR="0041702A" w:rsidRDefault="0041702A">
      <w:pPr>
        <w:pStyle w:val="ConsPlusNormal"/>
        <w:ind w:firstLine="540"/>
        <w:jc w:val="both"/>
      </w:pPr>
      <w:r>
        <w:t xml:space="preserve">1.1. Изложить </w:t>
      </w:r>
      <w:hyperlink r:id="rId7" w:history="1">
        <w:r>
          <w:rPr>
            <w:color w:val="0000FF"/>
          </w:rPr>
          <w:t>приложение 2.1</w:t>
        </w:r>
      </w:hyperlink>
      <w:r>
        <w:t xml:space="preserve"> к распоряжению в редакции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распоряжению.</w:t>
      </w:r>
    </w:p>
    <w:p w:rsidR="0041702A" w:rsidRDefault="0041702A">
      <w:pPr>
        <w:pStyle w:val="ConsPlusNormal"/>
        <w:ind w:firstLine="540"/>
        <w:jc w:val="both"/>
      </w:pPr>
      <w:r>
        <w:t xml:space="preserve">1.2. Изложить </w:t>
      </w:r>
      <w:hyperlink r:id="rId8" w:history="1">
        <w:r>
          <w:rPr>
            <w:color w:val="0000FF"/>
          </w:rPr>
          <w:t>приложение 4.1</w:t>
        </w:r>
      </w:hyperlink>
      <w:r>
        <w:t xml:space="preserve"> к распоряжению в редакции согласно </w:t>
      </w:r>
      <w:hyperlink w:anchor="P98" w:history="1">
        <w:r>
          <w:rPr>
            <w:color w:val="0000FF"/>
          </w:rPr>
          <w:t>приложению 2</w:t>
        </w:r>
      </w:hyperlink>
      <w:r>
        <w:t xml:space="preserve"> к настоящему распоряжению.</w:t>
      </w:r>
    </w:p>
    <w:p w:rsidR="0041702A" w:rsidRDefault="0041702A">
      <w:pPr>
        <w:pStyle w:val="ConsPlusNormal"/>
        <w:ind w:firstLine="540"/>
        <w:jc w:val="both"/>
      </w:pPr>
      <w:r>
        <w:t xml:space="preserve">1.3. Изложить </w:t>
      </w:r>
      <w:hyperlink r:id="rId9" w:history="1">
        <w:r>
          <w:rPr>
            <w:color w:val="0000FF"/>
          </w:rPr>
          <w:t>приложение 8.1</w:t>
        </w:r>
      </w:hyperlink>
      <w:r>
        <w:t xml:space="preserve"> к распоряжению в редакции согласно </w:t>
      </w:r>
      <w:hyperlink w:anchor="P166" w:history="1">
        <w:r>
          <w:rPr>
            <w:color w:val="0000FF"/>
          </w:rPr>
          <w:t>приложению 3</w:t>
        </w:r>
      </w:hyperlink>
      <w:r>
        <w:t xml:space="preserve"> к настоящему распоряжению.</w:t>
      </w:r>
    </w:p>
    <w:p w:rsidR="0041702A" w:rsidRDefault="0041702A">
      <w:pPr>
        <w:pStyle w:val="ConsPlusNormal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09.09.2015 N 97-р "Об установлении нормативов потребления коммунальных услуг на территории Санкт-Петербурга с применением метода аналогов" следующие изменения:</w:t>
      </w:r>
    </w:p>
    <w:p w:rsidR="0041702A" w:rsidRDefault="0041702A">
      <w:pPr>
        <w:pStyle w:val="ConsPlusNormal"/>
        <w:ind w:firstLine="540"/>
        <w:jc w:val="both"/>
      </w:pPr>
      <w:r>
        <w:t xml:space="preserve">2.1. Изложить </w:t>
      </w:r>
      <w:hyperlink r:id="rId11" w:history="1">
        <w:r>
          <w:rPr>
            <w:color w:val="0000FF"/>
          </w:rPr>
          <w:t>приложение 1.2</w:t>
        </w:r>
      </w:hyperlink>
      <w:r>
        <w:t xml:space="preserve"> к распоряжению в редакции согласно </w:t>
      </w:r>
      <w:hyperlink w:anchor="P241" w:history="1">
        <w:r>
          <w:rPr>
            <w:color w:val="0000FF"/>
          </w:rPr>
          <w:t>приложению 4</w:t>
        </w:r>
      </w:hyperlink>
      <w:r>
        <w:t xml:space="preserve"> к настоящему распоряжению.</w:t>
      </w:r>
    </w:p>
    <w:p w:rsidR="0041702A" w:rsidRDefault="0041702A">
      <w:pPr>
        <w:pStyle w:val="ConsPlusNormal"/>
        <w:ind w:firstLine="540"/>
        <w:jc w:val="both"/>
      </w:pPr>
      <w:r>
        <w:t xml:space="preserve">2.2. Признать утратившими силу </w:t>
      </w:r>
      <w:hyperlink r:id="rId12" w:history="1">
        <w:r>
          <w:rPr>
            <w:color w:val="0000FF"/>
          </w:rPr>
          <w:t>приложения 1.3</w:t>
        </w:r>
      </w:hyperlink>
      <w:r>
        <w:t xml:space="preserve">, </w:t>
      </w:r>
      <w:hyperlink r:id="rId13" w:history="1">
        <w:r>
          <w:rPr>
            <w:color w:val="0000FF"/>
          </w:rPr>
          <w:t>2.3</w:t>
        </w:r>
      </w:hyperlink>
      <w:r>
        <w:t xml:space="preserve">, </w:t>
      </w:r>
      <w:hyperlink r:id="rId14" w:history="1">
        <w:r>
          <w:rPr>
            <w:color w:val="0000FF"/>
          </w:rPr>
          <w:t>2.4</w:t>
        </w:r>
      </w:hyperlink>
      <w:r>
        <w:t xml:space="preserve">, </w:t>
      </w:r>
      <w:hyperlink r:id="rId15" w:history="1">
        <w:r>
          <w:rPr>
            <w:color w:val="0000FF"/>
          </w:rPr>
          <w:t>4.3</w:t>
        </w:r>
      </w:hyperlink>
      <w:r>
        <w:t xml:space="preserve">, </w:t>
      </w:r>
      <w:hyperlink r:id="rId16" w:history="1">
        <w:r>
          <w:rPr>
            <w:color w:val="0000FF"/>
          </w:rPr>
          <w:t>4.4</w:t>
        </w:r>
      </w:hyperlink>
      <w:r>
        <w:t>.</w:t>
      </w:r>
    </w:p>
    <w:p w:rsidR="0041702A" w:rsidRDefault="0041702A">
      <w:pPr>
        <w:pStyle w:val="ConsPlusNormal"/>
        <w:ind w:firstLine="540"/>
        <w:jc w:val="both"/>
      </w:pPr>
      <w:r>
        <w:t xml:space="preserve">2.3. Изложить </w:t>
      </w:r>
      <w:hyperlink r:id="rId17" w:history="1">
        <w:r>
          <w:rPr>
            <w:color w:val="0000FF"/>
          </w:rPr>
          <w:t>приложение 3.1</w:t>
        </w:r>
      </w:hyperlink>
      <w:r>
        <w:t xml:space="preserve"> к распоряжению в редакции согласно </w:t>
      </w:r>
      <w:hyperlink w:anchor="P364" w:history="1">
        <w:r>
          <w:rPr>
            <w:color w:val="0000FF"/>
          </w:rPr>
          <w:t>приложению 5</w:t>
        </w:r>
      </w:hyperlink>
      <w:r>
        <w:t xml:space="preserve"> к настоящему распоряжению.</w:t>
      </w:r>
    </w:p>
    <w:p w:rsidR="0041702A" w:rsidRDefault="0041702A">
      <w:pPr>
        <w:pStyle w:val="ConsPlusNormal"/>
        <w:ind w:firstLine="540"/>
        <w:jc w:val="both"/>
      </w:pPr>
      <w:r>
        <w:t>3. Распоряжение вступает в силу со дня его официального опубликования и распространяется на правоотношения, возникшие с 01.07.2016.</w:t>
      </w: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jc w:val="right"/>
      </w:pPr>
      <w:r>
        <w:t>Председатель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proofErr w:type="spellStart"/>
      <w:r>
        <w:t>Д.В.Коптин</w:t>
      </w:r>
      <w:proofErr w:type="spellEnd"/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sectPr w:rsidR="0041702A" w:rsidSect="00355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02A" w:rsidRDefault="0041702A">
      <w:pPr>
        <w:pStyle w:val="ConsPlusNormal"/>
        <w:jc w:val="right"/>
        <w:outlineLvl w:val="0"/>
      </w:pPr>
      <w:r>
        <w:lastRenderedPageBreak/>
        <w:t>ПРИЛОЖЕНИЕ 1</w:t>
      </w:r>
    </w:p>
    <w:p w:rsidR="0041702A" w:rsidRDefault="0041702A">
      <w:pPr>
        <w:pStyle w:val="ConsPlusNormal"/>
        <w:jc w:val="right"/>
      </w:pPr>
      <w:r>
        <w:t>к распоряжению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r>
        <w:t>от 08.07.2016 N 83-р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Title"/>
        <w:jc w:val="center"/>
      </w:pPr>
      <w:bookmarkStart w:id="1" w:name="P38"/>
      <w:bookmarkEnd w:id="1"/>
      <w:r>
        <w:t>НОРМАТИВЫ</w:t>
      </w:r>
    </w:p>
    <w:p w:rsidR="0041702A" w:rsidRDefault="0041702A">
      <w:pPr>
        <w:pStyle w:val="ConsPlusTitle"/>
        <w:jc w:val="center"/>
      </w:pPr>
      <w:r>
        <w:t>ПОТРЕБЛЕНИЯ КОММУНАЛЬНОЙ УСЛУГИ ПО ОТОПЛЕНИЮ</w:t>
      </w:r>
    </w:p>
    <w:p w:rsidR="0041702A" w:rsidRDefault="0041702A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41702A" w:rsidRDefault="0041702A">
      <w:pPr>
        <w:pStyle w:val="ConsPlusTitle"/>
        <w:jc w:val="center"/>
      </w:pPr>
      <w:r>
        <w:t>НА ТЕРРИТОРИИ САНКТ-ПЕТЕРБУРГА ПРИ НАЛИЧИИ ТЕХНИЧЕСКОЙ</w:t>
      </w:r>
    </w:p>
    <w:p w:rsidR="0041702A" w:rsidRDefault="0041702A">
      <w:pPr>
        <w:pStyle w:val="ConsPlusTitle"/>
        <w:jc w:val="center"/>
      </w:pPr>
      <w:r>
        <w:t>ВОЗМОЖНОСТИ УСТАНОВКИ ПРИБОРОВ УЧЕТА</w:t>
      </w:r>
    </w:p>
    <w:p w:rsidR="0041702A" w:rsidRDefault="0041702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2608"/>
        <w:gridCol w:w="1531"/>
        <w:gridCol w:w="1531"/>
        <w:gridCol w:w="1531"/>
      </w:tblGrid>
      <w:tr w:rsidR="0041702A">
        <w:tc>
          <w:tcPr>
            <w:tcW w:w="680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93" w:type="dxa"/>
            <w:gridSpan w:val="3"/>
          </w:tcPr>
          <w:p w:rsidR="0041702A" w:rsidRDefault="0041702A">
            <w:pPr>
              <w:pStyle w:val="ConsPlusNormal"/>
              <w:jc w:val="center"/>
            </w:pPr>
            <w:r>
              <w:t>Нормативы потребления коммунальной услуги по отоплению надворной постройки, расположенной на земельном участке</w:t>
            </w:r>
          </w:p>
        </w:tc>
      </w:tr>
      <w:tr w:rsidR="0041702A">
        <w:tc>
          <w:tcPr>
            <w:tcW w:w="680" w:type="dxa"/>
            <w:vMerge/>
          </w:tcPr>
          <w:p w:rsidR="0041702A" w:rsidRDefault="0041702A"/>
        </w:tc>
        <w:tc>
          <w:tcPr>
            <w:tcW w:w="1984" w:type="dxa"/>
            <w:vMerge/>
          </w:tcPr>
          <w:p w:rsidR="0041702A" w:rsidRDefault="0041702A"/>
        </w:tc>
        <w:tc>
          <w:tcPr>
            <w:tcW w:w="2608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</w:pPr>
            <w:r>
              <w:t>Конюшня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</w:pPr>
            <w:r>
              <w:t>Гкал/м</w:t>
            </w:r>
            <w:r>
              <w:rPr>
                <w:vertAlign w:val="superscript"/>
              </w:rPr>
              <w:t>2</w:t>
            </w:r>
            <w:r>
              <w:t xml:space="preserve"> отапливаемой надворной постройки, расположенной на земельном участке,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0,014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</w:pPr>
            <w:r>
              <w:t>Коровник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</w:pPr>
            <w:r>
              <w:t>Гкал/м</w:t>
            </w:r>
            <w:r>
              <w:rPr>
                <w:vertAlign w:val="superscript"/>
              </w:rPr>
              <w:t>2</w:t>
            </w:r>
            <w:r>
              <w:t xml:space="preserve"> отапливаемой надворной постройки, расположенной на земельном участке,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0,013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</w:pPr>
            <w:r>
              <w:t xml:space="preserve">Помещение для содержания </w:t>
            </w:r>
            <w:r>
              <w:lastRenderedPageBreak/>
              <w:t>свиней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</w:pPr>
            <w:r>
              <w:lastRenderedPageBreak/>
              <w:t>Гкал/м</w:t>
            </w:r>
            <w:r>
              <w:rPr>
                <w:vertAlign w:val="superscript"/>
              </w:rPr>
              <w:t>2</w:t>
            </w:r>
            <w:r>
              <w:t xml:space="preserve"> отапливаемой надворной постройки, </w:t>
            </w:r>
            <w:r>
              <w:lastRenderedPageBreak/>
              <w:t>расположенной на земельном участке,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>0,015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0,020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</w:pPr>
            <w:r>
              <w:t>Помещение для содержания овец, коз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</w:pPr>
            <w:r>
              <w:t>Гкал/м</w:t>
            </w:r>
            <w:r>
              <w:rPr>
                <w:vertAlign w:val="superscript"/>
              </w:rPr>
              <w:t>2</w:t>
            </w:r>
            <w:r>
              <w:t xml:space="preserve"> отапливаемой надворной постройки, расположенной на земельном участке,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0,015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</w:pPr>
            <w:r>
              <w:t>Помещение для содержания птиц</w:t>
            </w:r>
          </w:p>
        </w:tc>
        <w:tc>
          <w:tcPr>
            <w:tcW w:w="2608" w:type="dxa"/>
          </w:tcPr>
          <w:p w:rsidR="0041702A" w:rsidRDefault="0041702A">
            <w:pPr>
              <w:pStyle w:val="ConsPlusNormal"/>
            </w:pPr>
            <w:r>
              <w:t>Гкал/м</w:t>
            </w:r>
            <w:r>
              <w:rPr>
                <w:vertAlign w:val="superscript"/>
              </w:rPr>
              <w:t>2</w:t>
            </w:r>
            <w:r>
              <w:t xml:space="preserve"> отапливаемой надворной постройки, расположенной на земельном участке,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0,018</w:t>
            </w:r>
          </w:p>
        </w:tc>
      </w:tr>
    </w:tbl>
    <w:p w:rsidR="0041702A" w:rsidRDefault="0041702A">
      <w:pPr>
        <w:pStyle w:val="ConsPlusNormal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  <w:outlineLvl w:val="0"/>
      </w:pPr>
      <w:r>
        <w:t>ПРИЛОЖЕНИЕ 2</w:t>
      </w:r>
    </w:p>
    <w:p w:rsidR="0041702A" w:rsidRDefault="0041702A">
      <w:pPr>
        <w:pStyle w:val="ConsPlusNormal"/>
        <w:jc w:val="right"/>
      </w:pPr>
      <w:r>
        <w:t>к распоряжению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r>
        <w:t>от 08.07.2016 N 83-р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Title"/>
        <w:jc w:val="center"/>
      </w:pPr>
      <w:bookmarkStart w:id="2" w:name="P98"/>
      <w:bookmarkEnd w:id="2"/>
      <w:r>
        <w:t>НОРМАТИВЫ</w:t>
      </w:r>
    </w:p>
    <w:p w:rsidR="0041702A" w:rsidRDefault="0041702A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41702A" w:rsidRDefault="0041702A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41702A" w:rsidRDefault="0041702A">
      <w:pPr>
        <w:pStyle w:val="ConsPlusTitle"/>
        <w:jc w:val="center"/>
      </w:pPr>
      <w:r>
        <w:t>НА ТЕРРИТОРИИ САНКТ-ПЕТЕРБУРГА ПРИ НАЛИЧИИ ТЕХНИЧЕСКОЙ</w:t>
      </w:r>
    </w:p>
    <w:p w:rsidR="0041702A" w:rsidRDefault="0041702A">
      <w:pPr>
        <w:pStyle w:val="ConsPlusTitle"/>
        <w:jc w:val="center"/>
      </w:pPr>
      <w:r>
        <w:t>ВОЗМОЖНОСТИ УСТАНОВКИ ПРИБОРОВ УЧЕТА</w:t>
      </w:r>
    </w:p>
    <w:p w:rsidR="0041702A" w:rsidRDefault="0041702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985"/>
        <w:gridCol w:w="1531"/>
        <w:gridCol w:w="1531"/>
        <w:gridCol w:w="1531"/>
      </w:tblGrid>
      <w:tr w:rsidR="0041702A">
        <w:tc>
          <w:tcPr>
            <w:tcW w:w="680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 xml:space="preserve">Направление </w:t>
            </w:r>
            <w:r>
              <w:lastRenderedPageBreak/>
              <w:t>использования холодной воды</w:t>
            </w:r>
          </w:p>
        </w:tc>
        <w:tc>
          <w:tcPr>
            <w:tcW w:w="198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 xml:space="preserve">Единицы </w:t>
            </w:r>
            <w:r>
              <w:lastRenderedPageBreak/>
              <w:t>измерения</w:t>
            </w:r>
          </w:p>
        </w:tc>
        <w:tc>
          <w:tcPr>
            <w:tcW w:w="4593" w:type="dxa"/>
            <w:gridSpan w:val="3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 xml:space="preserve">Нормативы потребления коммунальной услуги </w:t>
            </w:r>
            <w:r>
              <w:lastRenderedPageBreak/>
              <w:t>по холодному водоснабжению</w:t>
            </w:r>
          </w:p>
        </w:tc>
      </w:tr>
      <w:tr w:rsidR="0041702A">
        <w:tc>
          <w:tcPr>
            <w:tcW w:w="680" w:type="dxa"/>
            <w:vMerge/>
          </w:tcPr>
          <w:p w:rsidR="0041702A" w:rsidRDefault="0041702A"/>
        </w:tc>
        <w:tc>
          <w:tcPr>
            <w:tcW w:w="2551" w:type="dxa"/>
            <w:vMerge/>
          </w:tcPr>
          <w:p w:rsidR="0041702A" w:rsidRDefault="0041702A"/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  <w:r>
              <w:t xml:space="preserve"> земельного участка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0,018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Лошадь</w:t>
            </w:r>
          </w:p>
        </w:tc>
        <w:tc>
          <w:tcPr>
            <w:tcW w:w="198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/на 1 голову животного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2,133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2,327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2,715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1,271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1,386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1,617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Свинья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1,029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Овца или коза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0,154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Птица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0,036</w:t>
            </w:r>
          </w:p>
        </w:tc>
      </w:tr>
    </w:tbl>
    <w:p w:rsidR="0041702A" w:rsidRDefault="0041702A">
      <w:pPr>
        <w:pStyle w:val="ConsPlusNormal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  <w:outlineLvl w:val="0"/>
      </w:pPr>
      <w:r>
        <w:t>ПРИЛОЖЕНИЕ 3</w:t>
      </w:r>
    </w:p>
    <w:p w:rsidR="0041702A" w:rsidRDefault="0041702A">
      <w:pPr>
        <w:pStyle w:val="ConsPlusNormal"/>
        <w:jc w:val="right"/>
      </w:pPr>
      <w:r>
        <w:t>к распоряжению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r>
        <w:t>от 08.07.2016 N 83-р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Title"/>
        <w:jc w:val="center"/>
      </w:pPr>
      <w:bookmarkStart w:id="3" w:name="P166"/>
      <w:bookmarkEnd w:id="3"/>
      <w:r>
        <w:lastRenderedPageBreak/>
        <w:t>НОРМАТИВЫ</w:t>
      </w:r>
    </w:p>
    <w:p w:rsidR="0041702A" w:rsidRDefault="0041702A">
      <w:pPr>
        <w:pStyle w:val="ConsPlusTitle"/>
        <w:jc w:val="center"/>
      </w:pPr>
      <w:r>
        <w:t>ПОТРЕБЛЕНИЯ КОММУНАЛЬНОЙ УСЛУГИ ПО ЭЛЕКТРОСНАБЖЕНИЮ</w:t>
      </w:r>
    </w:p>
    <w:p w:rsidR="0041702A" w:rsidRDefault="0041702A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41702A" w:rsidRDefault="0041702A">
      <w:pPr>
        <w:pStyle w:val="ConsPlusTitle"/>
        <w:jc w:val="center"/>
      </w:pPr>
      <w:r>
        <w:t>В ЦЕЛЯХ СОДЕРЖАНИЯ СООТВЕТСТВУЮЩЕГО СЕЛЬСКОХОЗЯЙСТВЕННОГО</w:t>
      </w:r>
    </w:p>
    <w:p w:rsidR="0041702A" w:rsidRDefault="0041702A">
      <w:pPr>
        <w:pStyle w:val="ConsPlusTitle"/>
        <w:jc w:val="center"/>
      </w:pPr>
      <w:r>
        <w:t>ЖИВОТНОГО НА ТЕРРИТОРИИ САНКТ-ПЕТЕРБУРГА ПРИ НАЛИЧИИ</w:t>
      </w:r>
    </w:p>
    <w:p w:rsidR="0041702A" w:rsidRDefault="0041702A">
      <w:pPr>
        <w:pStyle w:val="ConsPlusTitle"/>
        <w:jc w:val="center"/>
      </w:pPr>
      <w:r>
        <w:t>ТЕХНИЧЕСКОЙ ВОЗМОЖНОСТИ УСТАНОВКИ ПРИБОРОВ УЧЕТА</w:t>
      </w:r>
    </w:p>
    <w:p w:rsidR="0041702A" w:rsidRDefault="0041702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985"/>
        <w:gridCol w:w="1531"/>
        <w:gridCol w:w="1531"/>
        <w:gridCol w:w="1531"/>
      </w:tblGrid>
      <w:tr w:rsidR="0041702A">
        <w:tc>
          <w:tcPr>
            <w:tcW w:w="680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Направление использования электрической энергии</w:t>
            </w:r>
          </w:p>
        </w:tc>
        <w:tc>
          <w:tcPr>
            <w:tcW w:w="198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593" w:type="dxa"/>
            <w:gridSpan w:val="3"/>
          </w:tcPr>
          <w:p w:rsidR="0041702A" w:rsidRDefault="0041702A">
            <w:pPr>
              <w:pStyle w:val="ConsPlusNormal"/>
              <w:jc w:val="center"/>
            </w:pPr>
            <w:r>
              <w:t>Нормативы потребления коммунальной услуги по электроснабжению</w:t>
            </w:r>
          </w:p>
        </w:tc>
      </w:tr>
      <w:tr w:rsidR="0041702A">
        <w:tc>
          <w:tcPr>
            <w:tcW w:w="680" w:type="dxa"/>
            <w:vMerge/>
          </w:tcPr>
          <w:p w:rsidR="0041702A" w:rsidRDefault="0041702A"/>
        </w:tc>
        <w:tc>
          <w:tcPr>
            <w:tcW w:w="2551" w:type="dxa"/>
            <w:vMerge/>
          </w:tcPr>
          <w:p w:rsidR="0041702A" w:rsidRDefault="0041702A"/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Освещение помещений в целях содержания сельскохозяйственных животных: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Коровы</w:t>
            </w:r>
          </w:p>
        </w:tc>
        <w:tc>
          <w:tcPr>
            <w:tcW w:w="198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>/на 1 голову животного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Свиньи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1,16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Овцы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0,24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Птица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0,46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Приготовление пищи и подогрева воды для сельскохозяйственных животных:</w:t>
            </w:r>
          </w:p>
        </w:tc>
        <w:tc>
          <w:tcPr>
            <w:tcW w:w="1985" w:type="dxa"/>
          </w:tcPr>
          <w:p w:rsidR="0041702A" w:rsidRDefault="0041702A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  <w:tc>
          <w:tcPr>
            <w:tcW w:w="1531" w:type="dxa"/>
          </w:tcPr>
          <w:p w:rsidR="0041702A" w:rsidRDefault="0041702A">
            <w:pPr>
              <w:pStyle w:val="ConsPlusNormal"/>
            </w:pP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Коровы</w:t>
            </w:r>
          </w:p>
        </w:tc>
        <w:tc>
          <w:tcPr>
            <w:tcW w:w="198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proofErr w:type="spellStart"/>
            <w:r>
              <w:t>кВт.ч</w:t>
            </w:r>
            <w:proofErr w:type="spellEnd"/>
            <w:r>
              <w:t>/на 1 голову животного в месяц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7,81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41702A" w:rsidRDefault="0041702A">
            <w:pPr>
              <w:pStyle w:val="ConsPlusNormal"/>
            </w:pPr>
            <w:r>
              <w:t>Свиньи</w:t>
            </w:r>
          </w:p>
        </w:tc>
        <w:tc>
          <w:tcPr>
            <w:tcW w:w="1985" w:type="dxa"/>
            <w:vMerge/>
          </w:tcPr>
          <w:p w:rsidR="0041702A" w:rsidRDefault="0041702A"/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531" w:type="dxa"/>
          </w:tcPr>
          <w:p w:rsidR="0041702A" w:rsidRDefault="0041702A">
            <w:pPr>
              <w:pStyle w:val="ConsPlusNormal"/>
              <w:jc w:val="center"/>
            </w:pPr>
            <w:r>
              <w:t>8,05</w:t>
            </w:r>
          </w:p>
        </w:tc>
      </w:tr>
    </w:tbl>
    <w:p w:rsidR="0041702A" w:rsidRDefault="0041702A">
      <w:pPr>
        <w:pStyle w:val="ConsPlusNormal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</w:pPr>
    </w:p>
    <w:p w:rsidR="0041702A" w:rsidRDefault="0041702A">
      <w:pPr>
        <w:pStyle w:val="ConsPlusNormal"/>
        <w:jc w:val="right"/>
        <w:outlineLvl w:val="0"/>
      </w:pPr>
      <w:r>
        <w:t>ПРИЛОЖЕНИЕ 4</w:t>
      </w:r>
    </w:p>
    <w:p w:rsidR="0041702A" w:rsidRDefault="0041702A">
      <w:pPr>
        <w:pStyle w:val="ConsPlusNormal"/>
        <w:jc w:val="right"/>
      </w:pPr>
      <w:r>
        <w:t>к распоряжению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r>
        <w:t>от 08.07.2016 N 83-р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Title"/>
        <w:jc w:val="center"/>
      </w:pPr>
      <w:bookmarkStart w:id="4" w:name="P241"/>
      <w:bookmarkEnd w:id="4"/>
      <w:r>
        <w:t>НОРМАТИВЫ</w:t>
      </w:r>
    </w:p>
    <w:p w:rsidR="0041702A" w:rsidRDefault="0041702A">
      <w:pPr>
        <w:pStyle w:val="ConsPlusTitle"/>
        <w:jc w:val="center"/>
      </w:pPr>
      <w:r>
        <w:t>ПОТРЕБЛЕНИЯ КОММУНАЛЬНОЙ УСЛУГИ ПО ОТОПЛЕНИЮ В ЖИЛЫХ</w:t>
      </w:r>
    </w:p>
    <w:p w:rsidR="0041702A" w:rsidRDefault="0041702A">
      <w:pPr>
        <w:pStyle w:val="ConsPlusTitle"/>
        <w:jc w:val="center"/>
      </w:pPr>
      <w:r>
        <w:t>ПОМЕЩЕНИЯХ МНОГОКВАРТИРНЫХ ДОМОВ И ЖИЛЫХ ДОМАХ НА ТЕРРИТОРИИ</w:t>
      </w:r>
    </w:p>
    <w:p w:rsidR="0041702A" w:rsidRDefault="0041702A">
      <w:pPr>
        <w:pStyle w:val="ConsPlusTitle"/>
        <w:jc w:val="center"/>
      </w:pPr>
      <w:r>
        <w:t>САНКТ-ПЕТЕРБУРГА С 01.01.2016 ПО 30.06.2016 ПРИ НАЛИЧИИ</w:t>
      </w:r>
    </w:p>
    <w:p w:rsidR="0041702A" w:rsidRDefault="0041702A">
      <w:pPr>
        <w:pStyle w:val="ConsPlusTitle"/>
        <w:jc w:val="center"/>
      </w:pPr>
      <w:r>
        <w:t>ТЕХНИЧЕСКОЙ ВОЗМОЖНОСТИ УСТАНОВКИ КОЛЛЕКТИВНЫХ</w:t>
      </w:r>
    </w:p>
    <w:p w:rsidR="0041702A" w:rsidRDefault="0041702A">
      <w:pPr>
        <w:pStyle w:val="ConsPlusTitle"/>
        <w:jc w:val="center"/>
      </w:pPr>
      <w:r>
        <w:t>(ОБЩЕДОМОВЫХ), ИНДИВИДУАЛЬНЫХ ИЛИ ОБЩИХ (КВАРТИРНЫХ)</w:t>
      </w:r>
    </w:p>
    <w:p w:rsidR="0041702A" w:rsidRDefault="0041702A">
      <w:pPr>
        <w:pStyle w:val="ConsPlusTitle"/>
        <w:jc w:val="center"/>
      </w:pPr>
      <w:r>
        <w:t>ПРИБОРОВ УЧЕТА</w:t>
      </w:r>
    </w:p>
    <w:p w:rsidR="0041702A" w:rsidRDefault="0041702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1984"/>
        <w:gridCol w:w="1984"/>
        <w:gridCol w:w="1984"/>
      </w:tblGrid>
      <w:tr w:rsidR="0041702A">
        <w:tc>
          <w:tcPr>
            <w:tcW w:w="737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5952" w:type="dxa"/>
            <w:gridSpan w:val="3"/>
          </w:tcPr>
          <w:p w:rsidR="0041702A" w:rsidRDefault="0041702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1702A">
        <w:tc>
          <w:tcPr>
            <w:tcW w:w="737" w:type="dxa"/>
            <w:vMerge/>
          </w:tcPr>
          <w:p w:rsidR="0041702A" w:rsidRDefault="0041702A"/>
        </w:tc>
        <w:tc>
          <w:tcPr>
            <w:tcW w:w="3061" w:type="dxa"/>
            <w:vMerge/>
          </w:tcPr>
          <w:p w:rsidR="0041702A" w:rsidRDefault="0041702A"/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многоквартирные и жилые дома со стенами из панелей, блоков, многоквартирные и жилые дома со стенами из дерева, смешанных и других материалов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1"/>
            </w:pPr>
            <w:r>
              <w:t>Многоквартирные и жилые дома до 1999 года постройки включительно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дореволюционной постройки, прошедшие капитальный ремонт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дореволюционной постройки, не прошедшие капитальный ремонт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1918-1930 гг. категории "Конструктивизм"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1931-1956 гг. категории "Сталинские"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кирпичные"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1957-1970 гг. категории "</w:t>
            </w:r>
            <w:proofErr w:type="spellStart"/>
            <w:r>
              <w:t>Хрущевки</w:t>
            </w:r>
            <w:proofErr w:type="spellEnd"/>
            <w:r>
              <w:t xml:space="preserve"> панельные"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1970-1980 гг. кирпичные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1970-1980 гг. панельные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1980-1999 гг. включительно "Новое строительство кирпичные"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 xml:space="preserve">Дома постройки 1980-1999 гг. включительно "Новое </w:t>
            </w:r>
            <w:r>
              <w:lastRenderedPageBreak/>
              <w:t>строительство панельные"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Ветхий фонд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0,0391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1945-1948 гг. категории "Немецкие"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0,0322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 постройки до 1999 года включительно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0,0360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1"/>
            </w:pPr>
            <w:r>
              <w:t>Многоквартирные и жилые дома после 1999 года постройки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2"/>
            </w:pPr>
            <w:r>
              <w:t>I. Многоквартирные дома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Дома, построенные после 1999 года, категории "Новое строительство кирпичные"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Дома, построенные после 1999 года, категории "Новое строительство панельные"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X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</w:pPr>
          </w:p>
        </w:tc>
        <w:tc>
          <w:tcPr>
            <w:tcW w:w="9013" w:type="dxa"/>
            <w:gridSpan w:val="4"/>
          </w:tcPr>
          <w:p w:rsidR="0041702A" w:rsidRDefault="0041702A">
            <w:pPr>
              <w:pStyle w:val="ConsPlusNormal"/>
              <w:jc w:val="center"/>
              <w:outlineLvl w:val="2"/>
            </w:pPr>
            <w:r>
              <w:t>II. Жилые дома</w:t>
            </w:r>
          </w:p>
        </w:tc>
      </w:tr>
      <w:tr w:rsidR="0041702A">
        <w:tc>
          <w:tcPr>
            <w:tcW w:w="737" w:type="dxa"/>
          </w:tcPr>
          <w:p w:rsidR="0041702A" w:rsidRDefault="004170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41702A" w:rsidRDefault="0041702A">
            <w:pPr>
              <w:pStyle w:val="ConsPlusNormal"/>
            </w:pPr>
            <w:r>
              <w:t>Дома, построенные после 1999 года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984" w:type="dxa"/>
          </w:tcPr>
          <w:p w:rsidR="0041702A" w:rsidRDefault="0041702A">
            <w:pPr>
              <w:pStyle w:val="ConsPlusNormal"/>
              <w:jc w:val="center"/>
            </w:pPr>
            <w:r>
              <w:t>0,0284</w:t>
            </w:r>
          </w:p>
        </w:tc>
      </w:tr>
    </w:tbl>
    <w:p w:rsidR="0041702A" w:rsidRDefault="0041702A">
      <w:pPr>
        <w:pStyle w:val="ConsPlusNormal"/>
      </w:pPr>
    </w:p>
    <w:p w:rsidR="0041702A" w:rsidRDefault="0041702A">
      <w:pPr>
        <w:pStyle w:val="ConsPlusNormal"/>
        <w:ind w:firstLine="540"/>
        <w:jc w:val="both"/>
      </w:pPr>
      <w:r>
        <w:t>Примечания:</w:t>
      </w:r>
    </w:p>
    <w:p w:rsidR="0041702A" w:rsidRDefault="0041702A">
      <w:pPr>
        <w:pStyle w:val="ConsPlusNormal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1702A" w:rsidRDefault="0041702A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41702A" w:rsidRDefault="0041702A">
      <w:pPr>
        <w:pStyle w:val="ConsPlusNormal"/>
        <w:ind w:firstLine="540"/>
        <w:jc w:val="both"/>
      </w:pPr>
      <w: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41702A" w:rsidRDefault="0041702A">
      <w:pPr>
        <w:pStyle w:val="ConsPlusNormal"/>
        <w:ind w:firstLine="540"/>
        <w:jc w:val="both"/>
      </w:pPr>
      <w:r>
        <w:lastRenderedPageBreak/>
        <w:t>4. Нормативы потребления коммунальной услуги по отоплению распространяются на общежития и коммунальные квартиры.</w:t>
      </w: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jc w:val="right"/>
        <w:outlineLvl w:val="0"/>
      </w:pPr>
      <w:r>
        <w:t>ПРИЛОЖЕНИЕ 5</w:t>
      </w:r>
    </w:p>
    <w:p w:rsidR="0041702A" w:rsidRDefault="0041702A">
      <w:pPr>
        <w:pStyle w:val="ConsPlusNormal"/>
        <w:jc w:val="right"/>
      </w:pPr>
      <w:r>
        <w:t>к распоряжению</w:t>
      </w:r>
    </w:p>
    <w:p w:rsidR="0041702A" w:rsidRDefault="0041702A">
      <w:pPr>
        <w:pStyle w:val="ConsPlusNormal"/>
        <w:jc w:val="right"/>
      </w:pPr>
      <w:r>
        <w:t>Комитета по тарифам</w:t>
      </w:r>
    </w:p>
    <w:p w:rsidR="0041702A" w:rsidRDefault="0041702A">
      <w:pPr>
        <w:pStyle w:val="ConsPlusNormal"/>
        <w:jc w:val="right"/>
      </w:pPr>
      <w:r>
        <w:t>Санкт-Петербурга</w:t>
      </w:r>
    </w:p>
    <w:p w:rsidR="0041702A" w:rsidRDefault="0041702A">
      <w:pPr>
        <w:pStyle w:val="ConsPlusNormal"/>
        <w:jc w:val="right"/>
      </w:pPr>
      <w:r>
        <w:t>от 08.07.2016 N 83-р</w:t>
      </w:r>
    </w:p>
    <w:p w:rsidR="0041702A" w:rsidRDefault="0041702A">
      <w:pPr>
        <w:pStyle w:val="ConsPlusNormal"/>
        <w:jc w:val="center"/>
      </w:pPr>
    </w:p>
    <w:p w:rsidR="0041702A" w:rsidRDefault="0041702A">
      <w:pPr>
        <w:pStyle w:val="ConsPlusTitle"/>
        <w:jc w:val="center"/>
      </w:pPr>
      <w:bookmarkStart w:id="5" w:name="P364"/>
      <w:bookmarkEnd w:id="5"/>
      <w:r>
        <w:t>НОРМАТИВЫ</w:t>
      </w:r>
    </w:p>
    <w:p w:rsidR="0041702A" w:rsidRDefault="0041702A">
      <w:pPr>
        <w:pStyle w:val="ConsPlusTitle"/>
        <w:jc w:val="center"/>
      </w:pPr>
      <w:r>
        <w:t>ПОТРЕБЛЕНИЯ КОММУНАЛЬНОЙ УСЛУГИ ПО ВОДООТВЕДЕНИЮ В ЖИЛЫХ</w:t>
      </w:r>
    </w:p>
    <w:p w:rsidR="0041702A" w:rsidRDefault="0041702A">
      <w:pPr>
        <w:pStyle w:val="ConsPlusTitle"/>
        <w:jc w:val="center"/>
      </w:pPr>
      <w:r>
        <w:t>ПОМЕЩЕНИЯХ МНОГОКВАРТИРНЫХ ДОМОВ И ЖИЛЫХ ДОМАХ НА ТЕРРИТОРИИ</w:t>
      </w:r>
    </w:p>
    <w:p w:rsidR="0041702A" w:rsidRDefault="0041702A">
      <w:pPr>
        <w:pStyle w:val="ConsPlusTitle"/>
        <w:jc w:val="center"/>
      </w:pPr>
      <w:r>
        <w:t>САНКТ-ПЕТЕРБУРГА ПРИ НАЛИЧИИ ТЕХНИЧЕСКОЙ ВОЗМОЖНОСТИ</w:t>
      </w:r>
    </w:p>
    <w:p w:rsidR="0041702A" w:rsidRDefault="0041702A">
      <w:pPr>
        <w:pStyle w:val="ConsPlusTitle"/>
        <w:jc w:val="center"/>
      </w:pPr>
      <w:r>
        <w:t>УСТАНОВКИ КОЛЛЕКТИВНЫХ (ОБЩЕДОМОВЫХ), ИНДИВИДУАЛЬНЫХ</w:t>
      </w:r>
    </w:p>
    <w:p w:rsidR="0041702A" w:rsidRDefault="0041702A">
      <w:pPr>
        <w:pStyle w:val="ConsPlusTitle"/>
        <w:jc w:val="center"/>
      </w:pPr>
      <w:r>
        <w:t>ИЛИ ОБЩИХ (КВАРТИРНЫХ) ПРИБОРОВ УЧЕТА</w:t>
      </w:r>
    </w:p>
    <w:p w:rsidR="0041702A" w:rsidRDefault="0041702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1417"/>
        <w:gridCol w:w="1587"/>
        <w:gridCol w:w="1587"/>
      </w:tblGrid>
      <w:tr w:rsidR="0041702A">
        <w:tc>
          <w:tcPr>
            <w:tcW w:w="680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  <w:vMerge w:val="restart"/>
          </w:tcPr>
          <w:p w:rsidR="0041702A" w:rsidRDefault="004170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2"/>
          </w:tcPr>
          <w:p w:rsidR="0041702A" w:rsidRDefault="0041702A">
            <w:pPr>
              <w:pStyle w:val="ConsPlusNormal"/>
              <w:jc w:val="center"/>
            </w:pPr>
            <w:r>
              <w:t>Норматив потребления коммунальной услуги по водоотведению</w:t>
            </w:r>
          </w:p>
        </w:tc>
      </w:tr>
      <w:tr w:rsidR="0041702A">
        <w:tc>
          <w:tcPr>
            <w:tcW w:w="680" w:type="dxa"/>
            <w:vMerge/>
          </w:tcPr>
          <w:p w:rsidR="0041702A" w:rsidRDefault="0041702A"/>
        </w:tc>
        <w:tc>
          <w:tcPr>
            <w:tcW w:w="4365" w:type="dxa"/>
            <w:vMerge/>
          </w:tcPr>
          <w:p w:rsidR="0041702A" w:rsidRDefault="0041702A"/>
        </w:tc>
        <w:tc>
          <w:tcPr>
            <w:tcW w:w="1417" w:type="dxa"/>
            <w:vMerge/>
          </w:tcPr>
          <w:p w:rsidR="0041702A" w:rsidRDefault="0041702A"/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с 09.09.2015 по 31.12.2015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6,94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8,09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 xml:space="preserve">Многоквартирные и жилые дома с централизованным холодным и горячим </w:t>
            </w:r>
            <w:r>
              <w:lastRenderedPageBreak/>
              <w:t>водоснабжением, водоотведением, без ванны и(или) душа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6,76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7,88 </w:t>
            </w:r>
            <w:hyperlink w:anchor="P42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8,97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без ванны и(или) душа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8,88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с ванной и(или)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6,94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8,09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дома с нецентрализованным горячим водоснабжением, централизованным холодным водоснабжением, водоотведением, без ванны и(или)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6,76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7,88 </w:t>
            </w:r>
            <w:hyperlink w:anchor="P42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5,08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>5,08</w:t>
            </w:r>
          </w:p>
        </w:tc>
      </w:tr>
      <w:tr w:rsidR="0041702A">
        <w:tc>
          <w:tcPr>
            <w:tcW w:w="680" w:type="dxa"/>
          </w:tcPr>
          <w:p w:rsidR="0041702A" w:rsidRDefault="004170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41702A" w:rsidRDefault="0041702A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41702A" w:rsidRDefault="0041702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в месяц на человека</w:t>
            </w:r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6,94 </w:t>
            </w:r>
            <w:hyperlink w:anchor="P4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41702A" w:rsidRDefault="0041702A">
            <w:pPr>
              <w:pStyle w:val="ConsPlusNormal"/>
              <w:jc w:val="center"/>
            </w:pPr>
            <w:r>
              <w:t xml:space="preserve">8,09 </w:t>
            </w:r>
            <w:hyperlink w:anchor="P42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41702A" w:rsidRDefault="0041702A">
      <w:pPr>
        <w:pStyle w:val="ConsPlusNormal"/>
      </w:pPr>
    </w:p>
    <w:p w:rsidR="0041702A" w:rsidRDefault="0041702A">
      <w:pPr>
        <w:pStyle w:val="ConsPlusNormal"/>
        <w:ind w:firstLine="540"/>
        <w:jc w:val="both"/>
      </w:pPr>
      <w:r>
        <w:t>--------------------------------</w:t>
      </w:r>
    </w:p>
    <w:p w:rsidR="0041702A" w:rsidRDefault="0041702A">
      <w:pPr>
        <w:pStyle w:val="ConsPlusNormal"/>
        <w:ind w:firstLine="540"/>
        <w:jc w:val="both"/>
      </w:pPr>
      <w:bookmarkStart w:id="6" w:name="P424"/>
      <w:bookmarkEnd w:id="6"/>
      <w:r>
        <w:t xml:space="preserve">&lt;1&gt; В </w:t>
      </w:r>
      <w:proofErr w:type="spellStart"/>
      <w:r>
        <w:t>т.ч</w:t>
      </w:r>
      <w:proofErr w:type="spellEnd"/>
      <w:r>
        <w:t>. на водоотведение горячей воды - 2,92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41702A" w:rsidRDefault="0041702A">
      <w:pPr>
        <w:pStyle w:val="ConsPlusNormal"/>
        <w:ind w:firstLine="540"/>
        <w:jc w:val="both"/>
      </w:pPr>
      <w:bookmarkStart w:id="7" w:name="P425"/>
      <w:bookmarkEnd w:id="7"/>
      <w:r>
        <w:t xml:space="preserve">&lt;2&gt; В </w:t>
      </w:r>
      <w:proofErr w:type="spellStart"/>
      <w:r>
        <w:t>т.ч</w:t>
      </w:r>
      <w:proofErr w:type="spellEnd"/>
      <w:r>
        <w:t>. на водоотведение горячей воды - 2,76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41702A" w:rsidRDefault="0041702A">
      <w:pPr>
        <w:pStyle w:val="ConsPlusNormal"/>
        <w:ind w:firstLine="540"/>
        <w:jc w:val="both"/>
      </w:pPr>
      <w:bookmarkStart w:id="8" w:name="P426"/>
      <w:bookmarkEnd w:id="8"/>
      <w:r>
        <w:t xml:space="preserve">&lt;3&gt; В </w:t>
      </w:r>
      <w:proofErr w:type="spellStart"/>
      <w:r>
        <w:t>т.ч</w:t>
      </w:r>
      <w:proofErr w:type="spellEnd"/>
      <w:r>
        <w:t>. на водоотведение горячей воды - 3,40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41702A" w:rsidRDefault="0041702A">
      <w:pPr>
        <w:pStyle w:val="ConsPlusNormal"/>
        <w:ind w:firstLine="540"/>
        <w:jc w:val="both"/>
      </w:pPr>
      <w:bookmarkStart w:id="9" w:name="P427"/>
      <w:bookmarkEnd w:id="9"/>
      <w:r>
        <w:t xml:space="preserve">&lt;4&gt; В </w:t>
      </w:r>
      <w:proofErr w:type="spellStart"/>
      <w:r>
        <w:t>т.ч</w:t>
      </w:r>
      <w:proofErr w:type="spellEnd"/>
      <w:r>
        <w:t>. на водоотведение горячей воды - 3,22 м</w:t>
      </w:r>
      <w:r>
        <w:rPr>
          <w:vertAlign w:val="superscript"/>
        </w:rPr>
        <w:t>3</w:t>
      </w:r>
      <w:r>
        <w:t xml:space="preserve"> в месяц на человека.</w:t>
      </w:r>
    </w:p>
    <w:p w:rsidR="0041702A" w:rsidRDefault="0041702A">
      <w:pPr>
        <w:pStyle w:val="ConsPlusNormal"/>
        <w:ind w:firstLine="540"/>
        <w:jc w:val="both"/>
      </w:pPr>
    </w:p>
    <w:p w:rsidR="0041702A" w:rsidRDefault="0041702A">
      <w:pPr>
        <w:pStyle w:val="ConsPlusNormal"/>
        <w:ind w:firstLine="540"/>
        <w:jc w:val="both"/>
      </w:pPr>
      <w:r>
        <w:t>Примечания:</w:t>
      </w:r>
    </w:p>
    <w:p w:rsidR="0041702A" w:rsidRDefault="0041702A">
      <w:pPr>
        <w:pStyle w:val="ConsPlusNormal"/>
        <w:ind w:firstLine="540"/>
        <w:jc w:val="both"/>
      </w:pPr>
      <w: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41702A" w:rsidRDefault="0041702A">
      <w:pPr>
        <w:pStyle w:val="ConsPlusNormal"/>
        <w:ind w:firstLine="540"/>
        <w:jc w:val="both"/>
      </w:pPr>
      <w:r>
        <w:t>2. При определении нормативов потребления коммунальной услуги по водоотведению учтены износ внутридомовых инженерных систем, вид системы теплоснабжения, вид системы горячего водоснабжения.</w:t>
      </w:r>
    </w:p>
    <w:p w:rsidR="0041702A" w:rsidRDefault="0041702A">
      <w:pPr>
        <w:pStyle w:val="ConsPlusNormal"/>
        <w:ind w:firstLine="540"/>
        <w:jc w:val="both"/>
      </w:pPr>
      <w:r>
        <w:t>3. Нормативы потребления коммунальной услуги по водоотведению распространяются на коммунальные квартиры.</w:t>
      </w:r>
    </w:p>
    <w:p w:rsidR="0041702A" w:rsidRDefault="0041702A">
      <w:pPr>
        <w:pStyle w:val="ConsPlusNormal"/>
      </w:pPr>
    </w:p>
    <w:p w:rsidR="0041702A" w:rsidRDefault="0041702A">
      <w:pPr>
        <w:pStyle w:val="ConsPlusNormal"/>
      </w:pPr>
    </w:p>
    <w:p w:rsidR="0041702A" w:rsidRDefault="00417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1D" w:rsidRDefault="00F978FC"/>
    <w:sectPr w:rsidR="0000311D" w:rsidSect="004B73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2A"/>
    <w:rsid w:val="000026C7"/>
    <w:rsid w:val="00015424"/>
    <w:rsid w:val="000221BD"/>
    <w:rsid w:val="00026CFD"/>
    <w:rsid w:val="00031E9A"/>
    <w:rsid w:val="00040E06"/>
    <w:rsid w:val="000471E3"/>
    <w:rsid w:val="00051828"/>
    <w:rsid w:val="00052528"/>
    <w:rsid w:val="00067A73"/>
    <w:rsid w:val="000733E2"/>
    <w:rsid w:val="000736F7"/>
    <w:rsid w:val="0007772E"/>
    <w:rsid w:val="000A0AFA"/>
    <w:rsid w:val="000B056E"/>
    <w:rsid w:val="000C45AC"/>
    <w:rsid w:val="000D0475"/>
    <w:rsid w:val="000D096A"/>
    <w:rsid w:val="000D1361"/>
    <w:rsid w:val="000D1DED"/>
    <w:rsid w:val="000D6079"/>
    <w:rsid w:val="000D69CA"/>
    <w:rsid w:val="000D6E73"/>
    <w:rsid w:val="000E7FAE"/>
    <w:rsid w:val="000F150D"/>
    <w:rsid w:val="000F3FAF"/>
    <w:rsid w:val="001027CB"/>
    <w:rsid w:val="0010309C"/>
    <w:rsid w:val="0010337B"/>
    <w:rsid w:val="00105F31"/>
    <w:rsid w:val="001109B6"/>
    <w:rsid w:val="00113402"/>
    <w:rsid w:val="00116426"/>
    <w:rsid w:val="00124318"/>
    <w:rsid w:val="001244CE"/>
    <w:rsid w:val="001269FD"/>
    <w:rsid w:val="00126AED"/>
    <w:rsid w:val="001270CB"/>
    <w:rsid w:val="00130325"/>
    <w:rsid w:val="00135A99"/>
    <w:rsid w:val="00140913"/>
    <w:rsid w:val="00140FE5"/>
    <w:rsid w:val="001435B0"/>
    <w:rsid w:val="00145096"/>
    <w:rsid w:val="00146180"/>
    <w:rsid w:val="00150A0C"/>
    <w:rsid w:val="00153A05"/>
    <w:rsid w:val="0015766E"/>
    <w:rsid w:val="00161B0F"/>
    <w:rsid w:val="001704C0"/>
    <w:rsid w:val="0017249E"/>
    <w:rsid w:val="001878BC"/>
    <w:rsid w:val="00190156"/>
    <w:rsid w:val="00194F2C"/>
    <w:rsid w:val="0019642A"/>
    <w:rsid w:val="001B014D"/>
    <w:rsid w:val="001C2104"/>
    <w:rsid w:val="001D3582"/>
    <w:rsid w:val="001D48EC"/>
    <w:rsid w:val="001E216E"/>
    <w:rsid w:val="002006B0"/>
    <w:rsid w:val="00200CA6"/>
    <w:rsid w:val="002051C8"/>
    <w:rsid w:val="002155AD"/>
    <w:rsid w:val="00216BE7"/>
    <w:rsid w:val="00216C9F"/>
    <w:rsid w:val="002204A8"/>
    <w:rsid w:val="00220B9D"/>
    <w:rsid w:val="00222184"/>
    <w:rsid w:val="002274A0"/>
    <w:rsid w:val="002343F3"/>
    <w:rsid w:val="002404E3"/>
    <w:rsid w:val="00241B33"/>
    <w:rsid w:val="00242B45"/>
    <w:rsid w:val="002456A7"/>
    <w:rsid w:val="00246FA9"/>
    <w:rsid w:val="002471C0"/>
    <w:rsid w:val="0025794A"/>
    <w:rsid w:val="00260DAC"/>
    <w:rsid w:val="002623C5"/>
    <w:rsid w:val="00270590"/>
    <w:rsid w:val="00272B54"/>
    <w:rsid w:val="00285087"/>
    <w:rsid w:val="002873BA"/>
    <w:rsid w:val="0029142C"/>
    <w:rsid w:val="00292A86"/>
    <w:rsid w:val="002A30A6"/>
    <w:rsid w:val="002B6EC7"/>
    <w:rsid w:val="002C1EB6"/>
    <w:rsid w:val="002C5D9E"/>
    <w:rsid w:val="002C6239"/>
    <w:rsid w:val="002D2AD3"/>
    <w:rsid w:val="002F32D4"/>
    <w:rsid w:val="002F3DCB"/>
    <w:rsid w:val="002F4924"/>
    <w:rsid w:val="003074E2"/>
    <w:rsid w:val="0031714E"/>
    <w:rsid w:val="0032136D"/>
    <w:rsid w:val="00322F7F"/>
    <w:rsid w:val="003316AF"/>
    <w:rsid w:val="003362CC"/>
    <w:rsid w:val="00341786"/>
    <w:rsid w:val="003419B5"/>
    <w:rsid w:val="00342231"/>
    <w:rsid w:val="0035056A"/>
    <w:rsid w:val="00374C89"/>
    <w:rsid w:val="003764EB"/>
    <w:rsid w:val="00380AD8"/>
    <w:rsid w:val="0038335A"/>
    <w:rsid w:val="00385A85"/>
    <w:rsid w:val="00394845"/>
    <w:rsid w:val="0039501A"/>
    <w:rsid w:val="00395673"/>
    <w:rsid w:val="003A175A"/>
    <w:rsid w:val="003B3841"/>
    <w:rsid w:val="003C1285"/>
    <w:rsid w:val="003C513D"/>
    <w:rsid w:val="003D132A"/>
    <w:rsid w:val="003D39E1"/>
    <w:rsid w:val="003D63BA"/>
    <w:rsid w:val="003E3A71"/>
    <w:rsid w:val="003E5937"/>
    <w:rsid w:val="003F1BA7"/>
    <w:rsid w:val="0041702A"/>
    <w:rsid w:val="00417678"/>
    <w:rsid w:val="0042261B"/>
    <w:rsid w:val="00422736"/>
    <w:rsid w:val="00423800"/>
    <w:rsid w:val="00441060"/>
    <w:rsid w:val="004502EA"/>
    <w:rsid w:val="004659FA"/>
    <w:rsid w:val="00481966"/>
    <w:rsid w:val="00487318"/>
    <w:rsid w:val="004A1B32"/>
    <w:rsid w:val="004B0E5C"/>
    <w:rsid w:val="004C12F8"/>
    <w:rsid w:val="004C3955"/>
    <w:rsid w:val="004C3B63"/>
    <w:rsid w:val="004C685A"/>
    <w:rsid w:val="004C6F09"/>
    <w:rsid w:val="004D148D"/>
    <w:rsid w:val="004D2470"/>
    <w:rsid w:val="004D5859"/>
    <w:rsid w:val="004D7E85"/>
    <w:rsid w:val="004E06FE"/>
    <w:rsid w:val="004E1305"/>
    <w:rsid w:val="004E592D"/>
    <w:rsid w:val="004F6041"/>
    <w:rsid w:val="004F6B96"/>
    <w:rsid w:val="0050221C"/>
    <w:rsid w:val="005348A6"/>
    <w:rsid w:val="00536B85"/>
    <w:rsid w:val="00546BFB"/>
    <w:rsid w:val="00563A38"/>
    <w:rsid w:val="0056445F"/>
    <w:rsid w:val="0057142F"/>
    <w:rsid w:val="005805D8"/>
    <w:rsid w:val="00585568"/>
    <w:rsid w:val="00586963"/>
    <w:rsid w:val="00591E61"/>
    <w:rsid w:val="005A6D23"/>
    <w:rsid w:val="005B53B9"/>
    <w:rsid w:val="005B5E82"/>
    <w:rsid w:val="005C3D8B"/>
    <w:rsid w:val="005C4DCF"/>
    <w:rsid w:val="005E2EE3"/>
    <w:rsid w:val="005E5E6C"/>
    <w:rsid w:val="005E6DA4"/>
    <w:rsid w:val="005E70E4"/>
    <w:rsid w:val="005F12F9"/>
    <w:rsid w:val="006041FE"/>
    <w:rsid w:val="006133E3"/>
    <w:rsid w:val="0061605E"/>
    <w:rsid w:val="006259F7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E23CE"/>
    <w:rsid w:val="006E479F"/>
    <w:rsid w:val="006E5A2D"/>
    <w:rsid w:val="007033D4"/>
    <w:rsid w:val="00703AD2"/>
    <w:rsid w:val="007043E5"/>
    <w:rsid w:val="0070525D"/>
    <w:rsid w:val="007104A6"/>
    <w:rsid w:val="00725133"/>
    <w:rsid w:val="0073100E"/>
    <w:rsid w:val="00733F9E"/>
    <w:rsid w:val="007362A9"/>
    <w:rsid w:val="007434C5"/>
    <w:rsid w:val="00743639"/>
    <w:rsid w:val="00744E22"/>
    <w:rsid w:val="007473C6"/>
    <w:rsid w:val="0076033F"/>
    <w:rsid w:val="00765E26"/>
    <w:rsid w:val="00766B31"/>
    <w:rsid w:val="00767FAF"/>
    <w:rsid w:val="007933B2"/>
    <w:rsid w:val="00797680"/>
    <w:rsid w:val="007A4512"/>
    <w:rsid w:val="007B1173"/>
    <w:rsid w:val="007B3FD9"/>
    <w:rsid w:val="007D5026"/>
    <w:rsid w:val="007D5363"/>
    <w:rsid w:val="007E4A87"/>
    <w:rsid w:val="00800419"/>
    <w:rsid w:val="00800823"/>
    <w:rsid w:val="00800935"/>
    <w:rsid w:val="00803626"/>
    <w:rsid w:val="008104C2"/>
    <w:rsid w:val="0081160E"/>
    <w:rsid w:val="00812F98"/>
    <w:rsid w:val="0081541E"/>
    <w:rsid w:val="008164DF"/>
    <w:rsid w:val="008176AC"/>
    <w:rsid w:val="00823742"/>
    <w:rsid w:val="00823B1A"/>
    <w:rsid w:val="008241D8"/>
    <w:rsid w:val="008243FC"/>
    <w:rsid w:val="0083280C"/>
    <w:rsid w:val="00832921"/>
    <w:rsid w:val="0083768B"/>
    <w:rsid w:val="0084408F"/>
    <w:rsid w:val="00844891"/>
    <w:rsid w:val="0085546D"/>
    <w:rsid w:val="00861581"/>
    <w:rsid w:val="00864211"/>
    <w:rsid w:val="00870CC6"/>
    <w:rsid w:val="008736AC"/>
    <w:rsid w:val="00873E45"/>
    <w:rsid w:val="00874478"/>
    <w:rsid w:val="008764CF"/>
    <w:rsid w:val="0088101F"/>
    <w:rsid w:val="008862CB"/>
    <w:rsid w:val="00893041"/>
    <w:rsid w:val="008A2AEA"/>
    <w:rsid w:val="008A5BCD"/>
    <w:rsid w:val="008C59F4"/>
    <w:rsid w:val="008D1EF0"/>
    <w:rsid w:val="008D28F8"/>
    <w:rsid w:val="008D33E2"/>
    <w:rsid w:val="008D57BC"/>
    <w:rsid w:val="008D71C9"/>
    <w:rsid w:val="008F0ABC"/>
    <w:rsid w:val="008F3A49"/>
    <w:rsid w:val="008F3C66"/>
    <w:rsid w:val="00905660"/>
    <w:rsid w:val="00907865"/>
    <w:rsid w:val="0091222A"/>
    <w:rsid w:val="009131BE"/>
    <w:rsid w:val="0092039A"/>
    <w:rsid w:val="00922726"/>
    <w:rsid w:val="0092313B"/>
    <w:rsid w:val="00923DF1"/>
    <w:rsid w:val="009254BE"/>
    <w:rsid w:val="00932B01"/>
    <w:rsid w:val="009371C8"/>
    <w:rsid w:val="009401B9"/>
    <w:rsid w:val="00946645"/>
    <w:rsid w:val="00946D84"/>
    <w:rsid w:val="00954F4F"/>
    <w:rsid w:val="00957D51"/>
    <w:rsid w:val="009A3179"/>
    <w:rsid w:val="009A46B3"/>
    <w:rsid w:val="009B2592"/>
    <w:rsid w:val="009B55BD"/>
    <w:rsid w:val="009C56DB"/>
    <w:rsid w:val="009D5495"/>
    <w:rsid w:val="009E1C5A"/>
    <w:rsid w:val="009E5494"/>
    <w:rsid w:val="00A13EC3"/>
    <w:rsid w:val="00A26213"/>
    <w:rsid w:val="00A30254"/>
    <w:rsid w:val="00A3030A"/>
    <w:rsid w:val="00A34AB5"/>
    <w:rsid w:val="00A4019A"/>
    <w:rsid w:val="00A44565"/>
    <w:rsid w:val="00A5096B"/>
    <w:rsid w:val="00A51D12"/>
    <w:rsid w:val="00A860AA"/>
    <w:rsid w:val="00A930DC"/>
    <w:rsid w:val="00A964E0"/>
    <w:rsid w:val="00A966D0"/>
    <w:rsid w:val="00AA0468"/>
    <w:rsid w:val="00AA0A77"/>
    <w:rsid w:val="00AA3018"/>
    <w:rsid w:val="00AB4559"/>
    <w:rsid w:val="00AB79B7"/>
    <w:rsid w:val="00AC3E37"/>
    <w:rsid w:val="00AC524F"/>
    <w:rsid w:val="00AC56AA"/>
    <w:rsid w:val="00AC5CCD"/>
    <w:rsid w:val="00AC7F41"/>
    <w:rsid w:val="00AD6608"/>
    <w:rsid w:val="00AE0681"/>
    <w:rsid w:val="00AE31C2"/>
    <w:rsid w:val="00AE5A72"/>
    <w:rsid w:val="00AE7420"/>
    <w:rsid w:val="00AF47F9"/>
    <w:rsid w:val="00B075F1"/>
    <w:rsid w:val="00B127E1"/>
    <w:rsid w:val="00B1733E"/>
    <w:rsid w:val="00B177F1"/>
    <w:rsid w:val="00B325CA"/>
    <w:rsid w:val="00B34E71"/>
    <w:rsid w:val="00B36C0E"/>
    <w:rsid w:val="00B373A3"/>
    <w:rsid w:val="00B46FE4"/>
    <w:rsid w:val="00B5393E"/>
    <w:rsid w:val="00B70243"/>
    <w:rsid w:val="00B7256C"/>
    <w:rsid w:val="00B80690"/>
    <w:rsid w:val="00B87AC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624E"/>
    <w:rsid w:val="00C005CB"/>
    <w:rsid w:val="00C041D8"/>
    <w:rsid w:val="00C06467"/>
    <w:rsid w:val="00C205FB"/>
    <w:rsid w:val="00C22594"/>
    <w:rsid w:val="00C27494"/>
    <w:rsid w:val="00C30113"/>
    <w:rsid w:val="00C31B06"/>
    <w:rsid w:val="00C33C41"/>
    <w:rsid w:val="00C40683"/>
    <w:rsid w:val="00C40EFA"/>
    <w:rsid w:val="00C416B6"/>
    <w:rsid w:val="00C45E42"/>
    <w:rsid w:val="00C534B8"/>
    <w:rsid w:val="00C56E2D"/>
    <w:rsid w:val="00C67C96"/>
    <w:rsid w:val="00C732DD"/>
    <w:rsid w:val="00C74EE0"/>
    <w:rsid w:val="00C87511"/>
    <w:rsid w:val="00C905A4"/>
    <w:rsid w:val="00C931BA"/>
    <w:rsid w:val="00CA09E5"/>
    <w:rsid w:val="00CB6FEF"/>
    <w:rsid w:val="00CC1C3B"/>
    <w:rsid w:val="00CD0949"/>
    <w:rsid w:val="00CE6045"/>
    <w:rsid w:val="00D011E8"/>
    <w:rsid w:val="00D104B1"/>
    <w:rsid w:val="00D124F2"/>
    <w:rsid w:val="00D22B54"/>
    <w:rsid w:val="00D24CA9"/>
    <w:rsid w:val="00D30EEB"/>
    <w:rsid w:val="00D36AD8"/>
    <w:rsid w:val="00D444CA"/>
    <w:rsid w:val="00D454A2"/>
    <w:rsid w:val="00D455DC"/>
    <w:rsid w:val="00D47CE2"/>
    <w:rsid w:val="00D63FD0"/>
    <w:rsid w:val="00D7488B"/>
    <w:rsid w:val="00D81DBA"/>
    <w:rsid w:val="00D832D0"/>
    <w:rsid w:val="00D85C84"/>
    <w:rsid w:val="00D90B07"/>
    <w:rsid w:val="00D97EF2"/>
    <w:rsid w:val="00DC35EA"/>
    <w:rsid w:val="00DC37A7"/>
    <w:rsid w:val="00DC3C55"/>
    <w:rsid w:val="00DC5C50"/>
    <w:rsid w:val="00DD40A9"/>
    <w:rsid w:val="00DD4490"/>
    <w:rsid w:val="00DD5283"/>
    <w:rsid w:val="00DE5A94"/>
    <w:rsid w:val="00DF08EE"/>
    <w:rsid w:val="00DF0E92"/>
    <w:rsid w:val="00E07F55"/>
    <w:rsid w:val="00E14822"/>
    <w:rsid w:val="00E20792"/>
    <w:rsid w:val="00E261F0"/>
    <w:rsid w:val="00E34EE8"/>
    <w:rsid w:val="00E35D67"/>
    <w:rsid w:val="00E41850"/>
    <w:rsid w:val="00E454BD"/>
    <w:rsid w:val="00E538F9"/>
    <w:rsid w:val="00E61233"/>
    <w:rsid w:val="00E6541E"/>
    <w:rsid w:val="00E72942"/>
    <w:rsid w:val="00E81656"/>
    <w:rsid w:val="00E92229"/>
    <w:rsid w:val="00E94A81"/>
    <w:rsid w:val="00E94E75"/>
    <w:rsid w:val="00EA1542"/>
    <w:rsid w:val="00EA5DA1"/>
    <w:rsid w:val="00EB26C0"/>
    <w:rsid w:val="00EB2C13"/>
    <w:rsid w:val="00EC2B67"/>
    <w:rsid w:val="00EC2E95"/>
    <w:rsid w:val="00EC65E5"/>
    <w:rsid w:val="00ED440D"/>
    <w:rsid w:val="00ED5E06"/>
    <w:rsid w:val="00EE1CDD"/>
    <w:rsid w:val="00EE5B47"/>
    <w:rsid w:val="00EE613A"/>
    <w:rsid w:val="00F11B2C"/>
    <w:rsid w:val="00F202EF"/>
    <w:rsid w:val="00F35AE8"/>
    <w:rsid w:val="00F410FD"/>
    <w:rsid w:val="00F41D4E"/>
    <w:rsid w:val="00F42AC6"/>
    <w:rsid w:val="00F4303A"/>
    <w:rsid w:val="00F46F70"/>
    <w:rsid w:val="00F47956"/>
    <w:rsid w:val="00F50B65"/>
    <w:rsid w:val="00F539E6"/>
    <w:rsid w:val="00F631B2"/>
    <w:rsid w:val="00F76592"/>
    <w:rsid w:val="00F76EFE"/>
    <w:rsid w:val="00F91E02"/>
    <w:rsid w:val="00F969D6"/>
    <w:rsid w:val="00F978FC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E07C5"/>
    <w:rsid w:val="00FE264E"/>
    <w:rsid w:val="00FE2841"/>
    <w:rsid w:val="00FE2991"/>
    <w:rsid w:val="00FE68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DED9-CA54-4532-B8FF-983F46E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4BBC2E71B85C66CED3D7F725CA1BDF124B974476FDC2593E2384796148D35FAA95500131AE80M8z3N" TargetMode="External"/><Relationship Id="rId13" Type="http://schemas.openxmlformats.org/officeDocument/2006/relationships/hyperlink" Target="consultantplus://offline/ref=7BA04BBC2E71B85C66CED3D7F725CA1BDF124B9E4575FDC2593E2384796148D35FAA95500131AE83M8z7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04BBC2E71B85C66CED3D7F725CA1BDF124B974476FDC2593E2384796148D35FAA95500131A385M8z0N" TargetMode="External"/><Relationship Id="rId12" Type="http://schemas.openxmlformats.org/officeDocument/2006/relationships/hyperlink" Target="consultantplus://offline/ref=7BA04BBC2E71B85C66CED3D7F725CA1BDF124B9E4575FDC2593E2384796148D35FAA95500131A485M8z5N" TargetMode="External"/><Relationship Id="rId17" Type="http://schemas.openxmlformats.org/officeDocument/2006/relationships/hyperlink" Target="consultantplus://offline/ref=7BA04BBC2E71B85C66CED3D7F725CA1BDF124B9E4575FDC2593E2384796148D35FAA95500130A584M8z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04BBC2E71B85C66CED3D7F725CA1BDF124B9E4575FDC2593E2384796148D35FAA95500130A185M8z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4BBC2E71B85C66CED3D7F725CA1BDF124B974476FDC2593E238479M6z1N" TargetMode="External"/><Relationship Id="rId11" Type="http://schemas.openxmlformats.org/officeDocument/2006/relationships/hyperlink" Target="consultantplus://offline/ref=7BA04BBC2E71B85C66CED3D7F725CA1BDF124B9E4575FDC2593E2384796148D35FAA95500131A580M8z0N" TargetMode="External"/><Relationship Id="rId5" Type="http://schemas.openxmlformats.org/officeDocument/2006/relationships/hyperlink" Target="consultantplus://offline/ref=7BA04BBC2E71B85C66CED3D7F725CA1BDF134B964B70FDC2593E238479M6z1N" TargetMode="External"/><Relationship Id="rId15" Type="http://schemas.openxmlformats.org/officeDocument/2006/relationships/hyperlink" Target="consultantplus://offline/ref=7BA04BBC2E71B85C66CED3D7F725CA1BDF124B9E4575FDC2593E2384796148D35FAA95500130A28BM8z1N" TargetMode="External"/><Relationship Id="rId10" Type="http://schemas.openxmlformats.org/officeDocument/2006/relationships/hyperlink" Target="consultantplus://offline/ref=7BA04BBC2E71B85C66CED3D7F725CA1BDF124B9E4575FDC2593E238479M6z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BA04BBC2E71B85C66CECCC6E225CA1BDC144F9B4674FDC2593E238479M6z1N" TargetMode="External"/><Relationship Id="rId9" Type="http://schemas.openxmlformats.org/officeDocument/2006/relationships/hyperlink" Target="consultantplus://offline/ref=7BA04BBC2E71B85C66CED3D7F725CA1BDF124B974476FDC2593E2384796148D35FAA95500133A783M8z5N" TargetMode="External"/><Relationship Id="rId14" Type="http://schemas.openxmlformats.org/officeDocument/2006/relationships/hyperlink" Target="consultantplus://offline/ref=7BA04BBC2E71B85C66CED3D7F725CA1BDF124B9E4575FDC2593E2384796148D35FAA95500130A784M8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1</cp:revision>
  <cp:lastPrinted>2017-01-17T14:08:00Z</cp:lastPrinted>
  <dcterms:created xsi:type="dcterms:W3CDTF">2017-01-17T13:51:00Z</dcterms:created>
  <dcterms:modified xsi:type="dcterms:W3CDTF">2017-01-17T14:10:00Z</dcterms:modified>
</cp:coreProperties>
</file>