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0E" w:rsidRPr="00F03A08" w:rsidRDefault="00E8020E" w:rsidP="00E8020E">
      <w:pPr>
        <w:pStyle w:val="ConsPlusNormal"/>
        <w:ind w:firstLine="540"/>
        <w:jc w:val="center"/>
        <w:rPr>
          <w:b/>
        </w:rPr>
      </w:pPr>
      <w:bookmarkStart w:id="0" w:name="_GoBack"/>
      <w:bookmarkEnd w:id="0"/>
      <w:r w:rsidRPr="00F03A08">
        <w:rPr>
          <w:b/>
        </w:rPr>
        <w:t>Краткий обзор</w:t>
      </w:r>
    </w:p>
    <w:p w:rsidR="00F03A08" w:rsidRDefault="00E8020E" w:rsidP="00E8020E">
      <w:pPr>
        <w:pStyle w:val="ConsPlusNormal"/>
        <w:ind w:firstLine="540"/>
        <w:jc w:val="center"/>
        <w:rPr>
          <w:b/>
        </w:rPr>
      </w:pPr>
      <w:r w:rsidRPr="00F03A08">
        <w:rPr>
          <w:b/>
        </w:rPr>
        <w:t xml:space="preserve">основных правовых актов </w:t>
      </w:r>
    </w:p>
    <w:p w:rsidR="00E8020E" w:rsidRPr="00F03A08" w:rsidRDefault="00E8020E" w:rsidP="00E8020E">
      <w:pPr>
        <w:pStyle w:val="ConsPlusNormal"/>
        <w:ind w:firstLine="540"/>
        <w:jc w:val="center"/>
        <w:rPr>
          <w:b/>
        </w:rPr>
      </w:pPr>
      <w:r w:rsidRPr="00F03A08">
        <w:rPr>
          <w:b/>
        </w:rPr>
        <w:t xml:space="preserve">Российской Федерации и Санкт-Петербурга </w:t>
      </w:r>
    </w:p>
    <w:p w:rsidR="00E8020E" w:rsidRPr="00F03A08" w:rsidRDefault="00E8020E" w:rsidP="00E8020E">
      <w:pPr>
        <w:pStyle w:val="ConsPlusNormal"/>
        <w:ind w:firstLine="540"/>
        <w:jc w:val="center"/>
      </w:pPr>
      <w:r w:rsidRPr="00F03A08">
        <w:rPr>
          <w:b/>
        </w:rPr>
        <w:t>о противодействии коррупции</w:t>
      </w:r>
      <w:r w:rsidR="00433433">
        <w:rPr>
          <w:b/>
        </w:rPr>
        <w:t>*</w:t>
      </w:r>
    </w:p>
    <w:p w:rsidR="00E8020E" w:rsidRPr="00F03A08" w:rsidRDefault="00E8020E">
      <w:pPr>
        <w:pStyle w:val="ConsPlusNormal"/>
        <w:ind w:firstLine="540"/>
        <w:jc w:val="both"/>
      </w:pPr>
    </w:p>
    <w:p w:rsidR="00E8020E" w:rsidRPr="00F03A08" w:rsidRDefault="00E8020E">
      <w:pPr>
        <w:pStyle w:val="ConsPlusNormal"/>
        <w:ind w:firstLine="540"/>
        <w:jc w:val="both"/>
      </w:pPr>
      <w:r w:rsidRPr="00F03A08">
        <w:t>В соответствии со ст. 1 Федерального закона от 25.12.2008 № 273-ФЗ «О противодействии коррупции» (далее – Федеральный закон о противодействии коррупции):</w:t>
      </w:r>
    </w:p>
    <w:p w:rsidR="00E8020E" w:rsidRPr="00F03A08" w:rsidRDefault="00E8020E">
      <w:pPr>
        <w:pStyle w:val="ConsPlusNormal"/>
        <w:ind w:firstLine="540"/>
        <w:jc w:val="both"/>
      </w:pPr>
    </w:p>
    <w:p w:rsidR="00E8020E" w:rsidRPr="00F03A08" w:rsidRDefault="00E8020E">
      <w:pPr>
        <w:pStyle w:val="ConsPlusNormal"/>
        <w:ind w:firstLine="540"/>
        <w:jc w:val="both"/>
      </w:pPr>
      <w:r w:rsidRPr="00F03A08">
        <w:rPr>
          <w:b/>
        </w:rPr>
        <w:t>Коррупция это</w:t>
      </w:r>
      <w:r w:rsidRPr="00F03A08">
        <w:t>:</w:t>
      </w:r>
    </w:p>
    <w:p w:rsidR="00E8020E" w:rsidRPr="00F03A08" w:rsidRDefault="00E8020E">
      <w:pPr>
        <w:pStyle w:val="ConsPlusNormal"/>
        <w:ind w:firstLine="540"/>
        <w:jc w:val="both"/>
      </w:pPr>
      <w:bookmarkStart w:id="1" w:name="P1"/>
      <w:bookmarkEnd w:id="1"/>
      <w:r w:rsidRPr="00F03A08">
        <w:t xml:space="preserve">а) злоупотребление служебным положением, дача взятки, получение взятки, злоупотребление полномочиями, коммерческий подкуп либо иное </w:t>
      </w:r>
      <w:r w:rsidRPr="00F03A08">
        <w:rPr>
          <w:i/>
        </w:rPr>
        <w:t>незаконное использование физическим лицом своего должностного положения вопреки законным интересам общества и государства в целях получения выгоды</w:t>
      </w:r>
      <w:r w:rsidRPr="00F03A08">
        <w:t xml:space="preserve"> в виде денег, ценностей, иного имущества или услуг имущественного характера, иных имущественных прав для себя или для третьих лиц </w:t>
      </w:r>
      <w:r w:rsidRPr="00F03A08">
        <w:rPr>
          <w:i/>
        </w:rPr>
        <w:t>либо незаконное предоставление такой выгоды</w:t>
      </w:r>
      <w:r w:rsidRPr="00F03A08">
        <w:t xml:space="preserve"> указанному лицу другими физическими лицами;</w:t>
      </w:r>
    </w:p>
    <w:p w:rsidR="00E8020E" w:rsidRPr="00F03A08" w:rsidRDefault="00E8020E">
      <w:pPr>
        <w:pStyle w:val="ConsPlusNormal"/>
        <w:ind w:firstLine="540"/>
        <w:jc w:val="both"/>
      </w:pPr>
      <w:r w:rsidRPr="00F03A08">
        <w:t xml:space="preserve">б) </w:t>
      </w:r>
      <w:r w:rsidRPr="00F03A08">
        <w:rPr>
          <w:i/>
        </w:rPr>
        <w:t xml:space="preserve">совершение деяний, указанных в </w:t>
      </w:r>
      <w:hyperlink w:anchor="P1" w:history="1">
        <w:r w:rsidRPr="00F03A08">
          <w:rPr>
            <w:i/>
          </w:rPr>
          <w:t>подпункте "а"</w:t>
        </w:r>
      </w:hyperlink>
      <w:r w:rsidRPr="00F03A08">
        <w:rPr>
          <w:i/>
        </w:rPr>
        <w:t xml:space="preserve"> настоящего пункта, от имени или в интересах юридического лица</w:t>
      </w:r>
      <w:r w:rsidRPr="00F03A08">
        <w:t>.</w:t>
      </w:r>
    </w:p>
    <w:p w:rsidR="00E8020E" w:rsidRPr="00F03A08" w:rsidRDefault="00E8020E">
      <w:pPr>
        <w:pStyle w:val="ConsPlusNormal"/>
        <w:ind w:firstLine="540"/>
        <w:jc w:val="both"/>
      </w:pPr>
    </w:p>
    <w:p w:rsidR="00E8020E" w:rsidRPr="00F03A08" w:rsidRDefault="00E8020E">
      <w:pPr>
        <w:pStyle w:val="ConsPlusNormal"/>
        <w:ind w:firstLine="540"/>
        <w:jc w:val="both"/>
      </w:pPr>
      <w:r w:rsidRPr="00F03A08">
        <w:rPr>
          <w:b/>
        </w:rPr>
        <w:t>Деятельность по противодействию коррупции</w:t>
      </w:r>
      <w:r w:rsidRPr="00F03A08">
        <w:t xml:space="preserve">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8020E" w:rsidRPr="00F03A08" w:rsidRDefault="00E8020E">
      <w:pPr>
        <w:pStyle w:val="ConsPlusNormal"/>
        <w:ind w:firstLine="540"/>
        <w:jc w:val="both"/>
      </w:pPr>
      <w:r w:rsidRPr="00F03A08">
        <w:t xml:space="preserve">а) по </w:t>
      </w:r>
      <w:r w:rsidRPr="00F03A08">
        <w:rPr>
          <w:i/>
        </w:rPr>
        <w:t>предупреждению коррупции, в том числе по выявлению и последующему устранению причин коррупции</w:t>
      </w:r>
      <w:r w:rsidRPr="00F03A08">
        <w:t xml:space="preserve"> </w:t>
      </w:r>
      <w:r w:rsidRPr="00F03A08">
        <w:rPr>
          <w:i/>
        </w:rPr>
        <w:t>(профилактика коррупции)</w:t>
      </w:r>
      <w:r w:rsidRPr="00F03A08">
        <w:t>;</w:t>
      </w:r>
    </w:p>
    <w:p w:rsidR="00E8020E" w:rsidRPr="00F03A08" w:rsidRDefault="00E8020E">
      <w:pPr>
        <w:pStyle w:val="ConsPlusNormal"/>
        <w:ind w:firstLine="540"/>
        <w:jc w:val="both"/>
      </w:pPr>
      <w:r w:rsidRPr="00F03A08">
        <w:t xml:space="preserve">б) </w:t>
      </w:r>
      <w:r w:rsidRPr="00F03A08">
        <w:rPr>
          <w:i/>
        </w:rPr>
        <w:t>по выявлению, предупреждению, пресечению, раскрытию и расследованию коррупционных правонарушений (борьба с коррупцией)</w:t>
      </w:r>
      <w:r w:rsidRPr="00F03A08">
        <w:t>;</w:t>
      </w:r>
    </w:p>
    <w:p w:rsidR="00E8020E" w:rsidRPr="00F03A08" w:rsidRDefault="00E8020E">
      <w:pPr>
        <w:pStyle w:val="ConsPlusNormal"/>
        <w:ind w:firstLine="540"/>
        <w:jc w:val="both"/>
      </w:pPr>
      <w:r w:rsidRPr="00F03A08">
        <w:t xml:space="preserve">в) </w:t>
      </w:r>
      <w:r w:rsidRPr="00F03A08">
        <w:rPr>
          <w:i/>
        </w:rPr>
        <w:t>по минимизации и (или) ликвидации последствий коррупционных правонарушений</w:t>
      </w:r>
      <w:r w:rsidRPr="00F03A08">
        <w:t>.</w:t>
      </w:r>
    </w:p>
    <w:p w:rsidR="00E85C12" w:rsidRPr="00F03A08" w:rsidRDefault="00E85C12"/>
    <w:p w:rsidR="00E8020E" w:rsidRPr="00F03A08" w:rsidRDefault="00E8020E" w:rsidP="00E8020E">
      <w:pPr>
        <w:autoSpaceDE w:val="0"/>
        <w:autoSpaceDN w:val="0"/>
        <w:adjustRightInd w:val="0"/>
        <w:ind w:firstLine="540"/>
        <w:jc w:val="both"/>
      </w:pPr>
      <w:r w:rsidRPr="00F03A08">
        <w:t xml:space="preserve">Ст. 3 Федерального закона о противодействии коррупции закрепляет </w:t>
      </w:r>
      <w:r w:rsidRPr="00F03A08">
        <w:rPr>
          <w:i/>
        </w:rPr>
        <w:t>приоритетное применение мер по предупреждению коррупции</w:t>
      </w:r>
      <w:r w:rsidRPr="00F03A08">
        <w:t>.</w:t>
      </w:r>
    </w:p>
    <w:p w:rsidR="00DD660D" w:rsidRPr="00F03A08" w:rsidRDefault="00DD660D" w:rsidP="00DD660D">
      <w:pPr>
        <w:autoSpaceDE w:val="0"/>
        <w:autoSpaceDN w:val="0"/>
        <w:adjustRightInd w:val="0"/>
        <w:ind w:firstLine="540"/>
        <w:jc w:val="both"/>
      </w:pPr>
    </w:p>
    <w:p w:rsidR="00DD660D" w:rsidRPr="00F03A08" w:rsidRDefault="00DD660D" w:rsidP="00DD660D">
      <w:pPr>
        <w:autoSpaceDE w:val="0"/>
        <w:autoSpaceDN w:val="0"/>
        <w:adjustRightInd w:val="0"/>
        <w:ind w:firstLine="540"/>
        <w:jc w:val="both"/>
        <w:outlineLvl w:val="0"/>
      </w:pPr>
      <w:r w:rsidRPr="00F03A08">
        <w:rPr>
          <w:i/>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w:t>
      </w:r>
      <w:r w:rsidRPr="00F03A08">
        <w:t xml:space="preserve"> в соответствии с законодательством Российской Федерации  (ст. 13 Федерального закона о противодействии коррупции).</w:t>
      </w:r>
    </w:p>
    <w:p w:rsidR="00DD660D" w:rsidRPr="00F03A08" w:rsidRDefault="00DD660D" w:rsidP="00DD660D">
      <w:pPr>
        <w:autoSpaceDE w:val="0"/>
        <w:autoSpaceDN w:val="0"/>
        <w:adjustRightInd w:val="0"/>
        <w:ind w:firstLine="540"/>
        <w:jc w:val="both"/>
      </w:pPr>
    </w:p>
    <w:p w:rsidR="00DD660D" w:rsidRPr="00F03A08" w:rsidRDefault="00DD660D" w:rsidP="00DD660D">
      <w:pPr>
        <w:autoSpaceDE w:val="0"/>
        <w:autoSpaceDN w:val="0"/>
        <w:adjustRightInd w:val="0"/>
        <w:ind w:firstLine="540"/>
        <w:jc w:val="both"/>
      </w:pPr>
      <w:r w:rsidRPr="00F03A08">
        <w:rPr>
          <w:i/>
        </w:rPr>
        <w:t>Организации обязаны разрабатывать и принимать меры по предупреждению коррупции</w:t>
      </w:r>
      <w:r w:rsidRPr="00F03A08">
        <w:t>, которые могут включать:</w:t>
      </w:r>
    </w:p>
    <w:p w:rsidR="00DD660D" w:rsidRPr="00F03A08" w:rsidRDefault="00DD660D" w:rsidP="00DD660D">
      <w:pPr>
        <w:autoSpaceDE w:val="0"/>
        <w:autoSpaceDN w:val="0"/>
        <w:adjustRightInd w:val="0"/>
        <w:ind w:firstLine="540"/>
        <w:jc w:val="both"/>
      </w:pPr>
      <w:r w:rsidRPr="00F03A08">
        <w:t>1) определение подразделений или должностных лиц, ответственных за профилактику коррупционных и иных правонарушений;</w:t>
      </w:r>
    </w:p>
    <w:p w:rsidR="00DD660D" w:rsidRPr="00F03A08" w:rsidRDefault="00DD660D" w:rsidP="00DD660D">
      <w:pPr>
        <w:autoSpaceDE w:val="0"/>
        <w:autoSpaceDN w:val="0"/>
        <w:adjustRightInd w:val="0"/>
        <w:ind w:firstLine="540"/>
        <w:jc w:val="both"/>
      </w:pPr>
      <w:r w:rsidRPr="00F03A08">
        <w:t>2) сотрудничество организации с правоохранительными органами;</w:t>
      </w:r>
    </w:p>
    <w:p w:rsidR="00DD660D" w:rsidRPr="00F03A08" w:rsidRDefault="00DD660D" w:rsidP="00DD660D">
      <w:pPr>
        <w:autoSpaceDE w:val="0"/>
        <w:autoSpaceDN w:val="0"/>
        <w:adjustRightInd w:val="0"/>
        <w:ind w:firstLine="540"/>
        <w:jc w:val="both"/>
      </w:pPr>
      <w:r w:rsidRPr="00F03A08">
        <w:t>3) разработку и внедрение в практику стандартов и процедур, направленных на обеспечение добросовестной работы организации;</w:t>
      </w:r>
    </w:p>
    <w:p w:rsidR="00DD660D" w:rsidRPr="00F03A08" w:rsidRDefault="00DD660D" w:rsidP="00DD660D">
      <w:pPr>
        <w:autoSpaceDE w:val="0"/>
        <w:autoSpaceDN w:val="0"/>
        <w:adjustRightInd w:val="0"/>
        <w:ind w:firstLine="540"/>
        <w:jc w:val="both"/>
      </w:pPr>
      <w:r w:rsidRPr="00F03A08">
        <w:t>4) принятие кодекса этики и служебного поведения работников организации;</w:t>
      </w:r>
    </w:p>
    <w:p w:rsidR="00DD660D" w:rsidRPr="00F03A08" w:rsidRDefault="00DD660D" w:rsidP="00DD660D">
      <w:pPr>
        <w:autoSpaceDE w:val="0"/>
        <w:autoSpaceDN w:val="0"/>
        <w:adjustRightInd w:val="0"/>
        <w:ind w:firstLine="540"/>
        <w:jc w:val="both"/>
      </w:pPr>
      <w:r w:rsidRPr="00F03A08">
        <w:t>5) предотвращение и урегулирование конфликта интересов;</w:t>
      </w:r>
    </w:p>
    <w:p w:rsidR="00DD660D" w:rsidRPr="00F03A08" w:rsidRDefault="00DD660D" w:rsidP="00DD660D">
      <w:pPr>
        <w:autoSpaceDE w:val="0"/>
        <w:autoSpaceDN w:val="0"/>
        <w:adjustRightInd w:val="0"/>
        <w:ind w:firstLine="540"/>
        <w:jc w:val="both"/>
        <w:outlineLvl w:val="0"/>
      </w:pPr>
      <w:r w:rsidRPr="00F03A08">
        <w:t>6) недопущение составления неофициальной отчетности и использования поддельных документов  (ст. 13.</w:t>
      </w:r>
      <w:r w:rsidR="00D004CC">
        <w:t>3.</w:t>
      </w:r>
      <w:r w:rsidRPr="00F03A08">
        <w:t xml:space="preserve"> Федерального закона о противодействии коррупции).</w:t>
      </w:r>
    </w:p>
    <w:p w:rsidR="00DF17B2" w:rsidRPr="00F03A08" w:rsidRDefault="00DF17B2" w:rsidP="00DD660D">
      <w:pPr>
        <w:autoSpaceDE w:val="0"/>
        <w:autoSpaceDN w:val="0"/>
        <w:adjustRightInd w:val="0"/>
        <w:ind w:firstLine="540"/>
        <w:jc w:val="both"/>
        <w:outlineLvl w:val="0"/>
      </w:pPr>
    </w:p>
    <w:p w:rsidR="00DF17B2" w:rsidRPr="00F03A08" w:rsidRDefault="00DF17B2">
      <w:pPr>
        <w:pStyle w:val="ConsPlusNormal"/>
        <w:ind w:firstLine="540"/>
        <w:jc w:val="both"/>
      </w:pPr>
      <w:r w:rsidRPr="00F03A08">
        <w:t xml:space="preserve">В соответствии с Распоряжением Правительства Санкт-Петербурга от 06.03.2013 N 15-рп "О коррупционно опасных функциях, выполняемых исполнительными органами </w:t>
      </w:r>
      <w:r w:rsidRPr="00F03A08">
        <w:lastRenderedPageBreak/>
        <w:t>государственной власти Санкт-Петербурга" установлены критерии для определения коррупционно опасных функций, выполняемых исполнительными органами государственной власти Санкт-Петербурга</w:t>
      </w:r>
      <w:r w:rsidR="00274C0A" w:rsidRPr="00F03A08">
        <w:t>:</w:t>
      </w:r>
    </w:p>
    <w:p w:rsidR="00DF17B2" w:rsidRPr="00F03A08" w:rsidRDefault="00DF17B2" w:rsidP="00DF17B2">
      <w:pPr>
        <w:pStyle w:val="ConsPlusNormal"/>
        <w:numPr>
          <w:ilvl w:val="0"/>
          <w:numId w:val="5"/>
        </w:numPr>
        <w:tabs>
          <w:tab w:val="clear" w:pos="1260"/>
        </w:tabs>
        <w:ind w:left="540"/>
        <w:jc w:val="both"/>
      </w:pPr>
      <w:r w:rsidRPr="00F03A08">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DF17B2" w:rsidRPr="00F03A08" w:rsidRDefault="00DF17B2" w:rsidP="00DF17B2">
      <w:pPr>
        <w:pStyle w:val="ConsPlusNormal"/>
        <w:numPr>
          <w:ilvl w:val="0"/>
          <w:numId w:val="5"/>
        </w:numPr>
        <w:tabs>
          <w:tab w:val="clear" w:pos="1260"/>
        </w:tabs>
        <w:ind w:left="540"/>
        <w:jc w:val="both"/>
      </w:pPr>
      <w:r w:rsidRPr="00F03A08">
        <w:t>предоставление государственных услуг гражданам и организациям;</w:t>
      </w:r>
    </w:p>
    <w:p w:rsidR="00DF17B2" w:rsidRPr="00F03A08" w:rsidRDefault="00DF17B2" w:rsidP="00DF17B2">
      <w:pPr>
        <w:pStyle w:val="ConsPlusNormal"/>
        <w:numPr>
          <w:ilvl w:val="0"/>
          <w:numId w:val="5"/>
        </w:numPr>
        <w:tabs>
          <w:tab w:val="clear" w:pos="1260"/>
        </w:tabs>
        <w:ind w:left="540"/>
        <w:jc w:val="both"/>
      </w:pPr>
      <w:r w:rsidRPr="00F03A08">
        <w:t>осуществление контрольных и надзорных мероприятий;</w:t>
      </w:r>
    </w:p>
    <w:p w:rsidR="00DF17B2" w:rsidRPr="00F03A08" w:rsidRDefault="00DF17B2" w:rsidP="00DF17B2">
      <w:pPr>
        <w:pStyle w:val="ConsPlusNormal"/>
        <w:numPr>
          <w:ilvl w:val="0"/>
          <w:numId w:val="5"/>
        </w:numPr>
        <w:tabs>
          <w:tab w:val="clear" w:pos="1260"/>
        </w:tabs>
        <w:ind w:left="540"/>
        <w:jc w:val="both"/>
      </w:pPr>
      <w:r w:rsidRPr="00F03A08">
        <w:t>подготовка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и др.);</w:t>
      </w:r>
    </w:p>
    <w:p w:rsidR="00DF17B2" w:rsidRPr="00F03A08" w:rsidRDefault="00DF17B2" w:rsidP="00DF17B2">
      <w:pPr>
        <w:pStyle w:val="ConsPlusNormal"/>
        <w:numPr>
          <w:ilvl w:val="0"/>
          <w:numId w:val="5"/>
        </w:numPr>
        <w:tabs>
          <w:tab w:val="clear" w:pos="1260"/>
        </w:tabs>
        <w:ind w:left="540"/>
        <w:jc w:val="both"/>
      </w:pPr>
      <w:r w:rsidRPr="00F03A08">
        <w:t>управление государственным имуществом;</w:t>
      </w:r>
    </w:p>
    <w:p w:rsidR="00DF17B2" w:rsidRPr="00F03A08" w:rsidRDefault="00DF17B2" w:rsidP="00DF17B2">
      <w:pPr>
        <w:pStyle w:val="ConsPlusNormal"/>
        <w:numPr>
          <w:ilvl w:val="0"/>
          <w:numId w:val="5"/>
        </w:numPr>
        <w:tabs>
          <w:tab w:val="clear" w:pos="1260"/>
        </w:tabs>
        <w:ind w:left="540"/>
        <w:jc w:val="both"/>
      </w:pPr>
      <w:r w:rsidRPr="00F03A08">
        <w:t>осуществление государственных закупок либо выдача лицензий и разрешений;</w:t>
      </w:r>
    </w:p>
    <w:p w:rsidR="00DF17B2" w:rsidRPr="00F03A08" w:rsidRDefault="00DF17B2" w:rsidP="00DF17B2">
      <w:pPr>
        <w:pStyle w:val="ConsPlusNormal"/>
        <w:numPr>
          <w:ilvl w:val="0"/>
          <w:numId w:val="5"/>
        </w:numPr>
        <w:tabs>
          <w:tab w:val="clear" w:pos="1260"/>
        </w:tabs>
        <w:ind w:left="540"/>
        <w:jc w:val="both"/>
      </w:pPr>
      <w:r w:rsidRPr="00F03A08">
        <w:t>хранение и распределение материально-технических ресурсов.</w:t>
      </w:r>
    </w:p>
    <w:p w:rsidR="007D6098" w:rsidRPr="00F03A08" w:rsidRDefault="00602435" w:rsidP="00DF17B2">
      <w:pPr>
        <w:pStyle w:val="ConsPlusNormal"/>
        <w:ind w:left="540"/>
        <w:jc w:val="center"/>
        <w:rPr>
          <w:b/>
        </w:rPr>
      </w:pPr>
      <w:hyperlink r:id="rId5" w:history="1">
        <w:r w:rsidR="00DF17B2" w:rsidRPr="00F03A08">
          <w:rPr>
            <w:i/>
          </w:rPr>
          <w:br/>
        </w:r>
      </w:hyperlink>
      <w:r w:rsidR="007D6098" w:rsidRPr="00F03A08">
        <w:rPr>
          <w:b/>
        </w:rPr>
        <w:t>Административная ответственность</w:t>
      </w:r>
    </w:p>
    <w:p w:rsidR="00DD660D" w:rsidRPr="00F03A08" w:rsidRDefault="00DD660D" w:rsidP="00DD660D">
      <w:pPr>
        <w:autoSpaceDE w:val="0"/>
        <w:autoSpaceDN w:val="0"/>
        <w:adjustRightInd w:val="0"/>
        <w:ind w:firstLine="540"/>
        <w:jc w:val="both"/>
      </w:pPr>
    </w:p>
    <w:p w:rsidR="00DD660D" w:rsidRPr="00F03A08" w:rsidRDefault="00DD660D" w:rsidP="00DD660D">
      <w:pPr>
        <w:autoSpaceDE w:val="0"/>
        <w:autoSpaceDN w:val="0"/>
        <w:adjustRightInd w:val="0"/>
        <w:ind w:firstLine="540"/>
        <w:jc w:val="both"/>
      </w:pPr>
      <w:r w:rsidRPr="00F03A08">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6" w:history="1">
        <w:r w:rsidRPr="00F03A08">
          <w:t>законодательством</w:t>
        </w:r>
      </w:hyperlink>
      <w:r w:rsidRPr="00F03A08">
        <w:t xml:space="preserve"> Российской Федерации</w:t>
      </w:r>
      <w:r w:rsidR="009F06D8" w:rsidRPr="00F03A08">
        <w:t xml:space="preserve"> (п. 1 ст. 14 Федерального закона о противодействии коррупции), а именно:</w:t>
      </w:r>
    </w:p>
    <w:p w:rsidR="00E55A66" w:rsidRPr="00F03A08" w:rsidRDefault="00E55A66" w:rsidP="00DD660D">
      <w:pPr>
        <w:autoSpaceDE w:val="0"/>
        <w:autoSpaceDN w:val="0"/>
        <w:adjustRightInd w:val="0"/>
        <w:ind w:firstLine="540"/>
        <w:jc w:val="both"/>
      </w:pPr>
    </w:p>
    <w:p w:rsidR="009F06D8" w:rsidRPr="00F03A08" w:rsidRDefault="009F06D8" w:rsidP="00DD660D">
      <w:pPr>
        <w:autoSpaceDE w:val="0"/>
        <w:autoSpaceDN w:val="0"/>
        <w:adjustRightInd w:val="0"/>
        <w:ind w:firstLine="540"/>
        <w:jc w:val="both"/>
      </w:pPr>
      <w:r w:rsidRPr="00F03A08">
        <w:t>Ст. 19.28 Кодекса Российской Федерации об административных правонарушениях от предусматривает административную ответственность за незаконное вознаграждение от имени юридического лица:</w:t>
      </w:r>
    </w:p>
    <w:p w:rsidR="009F06D8" w:rsidRPr="00F03A08" w:rsidRDefault="009F06D8" w:rsidP="00DD660D">
      <w:pPr>
        <w:autoSpaceDE w:val="0"/>
        <w:autoSpaceDN w:val="0"/>
        <w:adjustRightInd w:val="0"/>
        <w:ind w:firstLine="540"/>
        <w:jc w:val="both"/>
      </w:pPr>
    </w:p>
    <w:p w:rsidR="009F06D8" w:rsidRPr="00F03A08" w:rsidRDefault="009F06D8" w:rsidP="009F06D8">
      <w:pPr>
        <w:pStyle w:val="ConsPlusNormal"/>
        <w:ind w:firstLine="540"/>
        <w:jc w:val="both"/>
      </w:pPr>
      <w:r w:rsidRPr="00F03A08">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F06D8" w:rsidRPr="00F03A08" w:rsidRDefault="009F06D8" w:rsidP="009F06D8">
      <w:pPr>
        <w:pStyle w:val="ConsPlusNormal"/>
        <w:ind w:firstLine="540"/>
        <w:jc w:val="both"/>
      </w:pPr>
      <w:r w:rsidRPr="00F03A08">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D0CC7" w:rsidRPr="00F03A08" w:rsidRDefault="00CD0CC7" w:rsidP="009F06D8">
      <w:pPr>
        <w:pStyle w:val="ConsPlusNormal"/>
        <w:ind w:firstLine="540"/>
        <w:jc w:val="both"/>
      </w:pPr>
    </w:p>
    <w:p w:rsidR="009F06D8" w:rsidRPr="00F03A08" w:rsidRDefault="009F06D8" w:rsidP="009F06D8">
      <w:pPr>
        <w:pStyle w:val="ConsPlusNormal"/>
        <w:ind w:firstLine="540"/>
        <w:jc w:val="both"/>
      </w:pPr>
      <w:r w:rsidRPr="00F03A08">
        <w:t xml:space="preserve">2. </w:t>
      </w:r>
      <w:r w:rsidRPr="00F03A08">
        <w:rPr>
          <w:i/>
        </w:rPr>
        <w:t>Действия</w:t>
      </w:r>
      <w:r w:rsidRPr="00F03A08">
        <w:t xml:space="preserve">, предусмотренные </w:t>
      </w:r>
      <w:hyperlink w:anchor="P3" w:history="1">
        <w:r w:rsidRPr="00F03A08">
          <w:t>частью 1</w:t>
        </w:r>
      </w:hyperlink>
      <w:r w:rsidRPr="00F03A08">
        <w:t xml:space="preserve"> настоящей статьи</w:t>
      </w:r>
      <w:r w:rsidRPr="00F03A08">
        <w:rPr>
          <w:i/>
        </w:rPr>
        <w:t>, совершенные в крупном размере</w:t>
      </w:r>
      <w:r w:rsidRPr="00F03A08">
        <w:t>, -</w:t>
      </w:r>
    </w:p>
    <w:p w:rsidR="009F06D8" w:rsidRPr="00F03A08" w:rsidRDefault="009F06D8" w:rsidP="009F06D8">
      <w:pPr>
        <w:pStyle w:val="ConsPlusNormal"/>
        <w:ind w:firstLine="540"/>
        <w:jc w:val="both"/>
      </w:pPr>
      <w:r w:rsidRPr="00F03A08">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w:t>
      </w:r>
      <w:r w:rsidRPr="00F03A08">
        <w:lastRenderedPageBreak/>
        <w:t>имущества или стоимости услуг имущественного характера, иных имущественных прав.</w:t>
      </w:r>
    </w:p>
    <w:p w:rsidR="00CD0CC7" w:rsidRPr="00F03A08" w:rsidRDefault="00CD0CC7" w:rsidP="009F06D8">
      <w:pPr>
        <w:pStyle w:val="ConsPlusNormal"/>
        <w:ind w:firstLine="540"/>
        <w:jc w:val="both"/>
      </w:pPr>
    </w:p>
    <w:p w:rsidR="009F06D8" w:rsidRPr="00F03A08" w:rsidRDefault="009F06D8" w:rsidP="009F06D8">
      <w:pPr>
        <w:pStyle w:val="ConsPlusNormal"/>
        <w:ind w:firstLine="540"/>
        <w:jc w:val="both"/>
      </w:pPr>
      <w:r w:rsidRPr="00F03A08">
        <w:t xml:space="preserve">3. </w:t>
      </w:r>
      <w:r w:rsidRPr="00F03A08">
        <w:rPr>
          <w:i/>
        </w:rPr>
        <w:t>Действия</w:t>
      </w:r>
      <w:r w:rsidRPr="00F03A08">
        <w:t xml:space="preserve">, предусмотренные </w:t>
      </w:r>
      <w:hyperlink w:anchor="P3" w:history="1">
        <w:r w:rsidRPr="00F03A08">
          <w:t>частью 1</w:t>
        </w:r>
      </w:hyperlink>
      <w:r w:rsidRPr="00F03A08">
        <w:t xml:space="preserve"> настоящей статьи, </w:t>
      </w:r>
      <w:r w:rsidRPr="00F03A08">
        <w:rPr>
          <w:i/>
        </w:rPr>
        <w:t>совершенные в особо крупном размере</w:t>
      </w:r>
      <w:r w:rsidRPr="00F03A08">
        <w:t>, -</w:t>
      </w:r>
    </w:p>
    <w:p w:rsidR="009F06D8" w:rsidRPr="00F03A08" w:rsidRDefault="009F06D8" w:rsidP="009F06D8">
      <w:pPr>
        <w:pStyle w:val="ConsPlusNormal"/>
        <w:ind w:firstLine="540"/>
        <w:jc w:val="both"/>
      </w:pPr>
      <w:r w:rsidRPr="00F03A08">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55A66" w:rsidRPr="00F03A08" w:rsidRDefault="00E55A66" w:rsidP="009F06D8">
      <w:pPr>
        <w:pStyle w:val="ConsPlusNormal"/>
        <w:ind w:firstLine="540"/>
        <w:jc w:val="both"/>
      </w:pPr>
    </w:p>
    <w:p w:rsidR="009F06D8" w:rsidRPr="00F03A08" w:rsidRDefault="009F06D8" w:rsidP="009F06D8">
      <w:pPr>
        <w:pStyle w:val="ConsPlusNormal"/>
        <w:ind w:firstLine="540"/>
        <w:jc w:val="both"/>
      </w:pPr>
      <w:r w:rsidRPr="00F03A08">
        <w:rPr>
          <w:u w:val="single"/>
        </w:rPr>
        <w:t>Примечания</w:t>
      </w:r>
      <w:r w:rsidRPr="00F03A08">
        <w:t>:</w:t>
      </w:r>
    </w:p>
    <w:p w:rsidR="009F06D8" w:rsidRPr="00F03A08" w:rsidRDefault="009F06D8" w:rsidP="009F06D8">
      <w:pPr>
        <w:autoSpaceDE w:val="0"/>
        <w:autoSpaceDN w:val="0"/>
        <w:adjustRightInd w:val="0"/>
        <w:ind w:firstLine="540"/>
        <w:jc w:val="both"/>
      </w:pPr>
      <w:r w:rsidRPr="00F03A08">
        <w:t xml:space="preserve">1. В настоящей статье </w:t>
      </w:r>
      <w:r w:rsidRPr="00F03A08">
        <w:rPr>
          <w:i/>
        </w:rPr>
        <w:t>под должностным лицом понимаются</w:t>
      </w:r>
      <w:r w:rsidRPr="00F03A08">
        <w:t xml:space="preserve"> лица, указанные в </w:t>
      </w:r>
      <w:hyperlink r:id="rId7" w:history="1">
        <w:r w:rsidRPr="00F03A08">
          <w:t>примечаниях 1</w:t>
        </w:r>
      </w:hyperlink>
      <w:r w:rsidRPr="00F03A08">
        <w:t xml:space="preserve"> - </w:t>
      </w:r>
      <w:hyperlink r:id="rId8" w:history="1">
        <w:r w:rsidRPr="00F03A08">
          <w:t>3 к статье 285</w:t>
        </w:r>
      </w:hyperlink>
      <w:r w:rsidRPr="00F03A08">
        <w:t xml:space="preserve"> Уголовного кодекса Российской Федерации, в том числе </w:t>
      </w:r>
      <w:r w:rsidRPr="00F03A08">
        <w:rPr>
          <w:i/>
        </w:rPr>
        <w:t xml:space="preserve">выполняющие </w:t>
      </w:r>
      <w:hyperlink r:id="rId9" w:history="1">
        <w:r w:rsidRPr="00F03A08">
          <w:rPr>
            <w:i/>
          </w:rPr>
          <w:t>организационно-распорядительные</w:t>
        </w:r>
      </w:hyperlink>
      <w:r w:rsidRPr="00F03A08">
        <w:rPr>
          <w:i/>
        </w:rPr>
        <w:t xml:space="preserve">, </w:t>
      </w:r>
      <w:hyperlink r:id="rId10" w:history="1">
        <w:r w:rsidRPr="00F03A08">
          <w:rPr>
            <w:i/>
          </w:rPr>
          <w:t>административно-хозяйственные</w:t>
        </w:r>
      </w:hyperlink>
      <w:r w:rsidRPr="00F03A08">
        <w:rPr>
          <w:i/>
        </w:rPr>
        <w:t xml:space="preserve"> функции</w:t>
      </w:r>
      <w:r w:rsidRPr="00F03A08">
        <w:t xml:space="preserve"> </w:t>
      </w:r>
      <w:r w:rsidRPr="00F03A08">
        <w:rPr>
          <w:i/>
        </w:rPr>
        <w:t>государственных унитарных предприятиях</w:t>
      </w:r>
      <w:r w:rsidRPr="00F03A08">
        <w:t>.</w:t>
      </w:r>
    </w:p>
    <w:p w:rsidR="00E55A66" w:rsidRPr="00F03A08" w:rsidRDefault="009F06D8" w:rsidP="00E55A66">
      <w:pPr>
        <w:pStyle w:val="ConsPlusNormal"/>
        <w:ind w:firstLine="540"/>
        <w:jc w:val="both"/>
        <w:rPr>
          <w:szCs w:val="24"/>
        </w:rPr>
      </w:pPr>
      <w:r w:rsidRPr="00F03A08">
        <w:t xml:space="preserve">2. В настоящей статье под </w:t>
      </w:r>
      <w:r w:rsidRPr="00F03A08">
        <w:rPr>
          <w:i/>
        </w:rPr>
        <w:t>лицом, выполняющим управленческие функции в коммерческой или иной организации</w:t>
      </w:r>
      <w:r w:rsidRPr="00F03A08">
        <w:t xml:space="preserve">, понимается лицо, указанное в </w:t>
      </w:r>
      <w:hyperlink r:id="rId11" w:history="1">
        <w:r w:rsidRPr="00F03A08">
          <w:t>примечании 1 к статье 201</w:t>
        </w:r>
      </w:hyperlink>
      <w:r w:rsidRPr="00F03A08">
        <w:t xml:space="preserve"> Уголовного кодекса Российской Федерации</w:t>
      </w:r>
      <w:r w:rsidR="00E55A66" w:rsidRPr="00F03A08">
        <w:t xml:space="preserve">, о именно: </w:t>
      </w:r>
      <w:r w:rsidR="00E55A66" w:rsidRPr="00F03A08">
        <w:rPr>
          <w:szCs w:val="24"/>
        </w:rP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F06D8" w:rsidRPr="00F03A08" w:rsidRDefault="009F06D8" w:rsidP="009F06D8">
      <w:pPr>
        <w:pStyle w:val="ConsPlusNormal"/>
        <w:ind w:firstLine="540"/>
        <w:jc w:val="both"/>
      </w:pPr>
    </w:p>
    <w:p w:rsidR="009F06D8" w:rsidRPr="00F03A08" w:rsidRDefault="009F06D8" w:rsidP="009F06D8">
      <w:pPr>
        <w:pStyle w:val="ConsPlusNormal"/>
        <w:ind w:firstLine="540"/>
        <w:jc w:val="both"/>
      </w:pPr>
      <w:r w:rsidRPr="00F03A08">
        <w:t xml:space="preserve">3. В настоящей статье </w:t>
      </w:r>
      <w:r w:rsidRPr="00F03A08">
        <w:rPr>
          <w:i/>
        </w:rPr>
        <w:t>под иностранным должностным лицом понимается</w:t>
      </w:r>
      <w:r w:rsidRPr="00F03A08">
        <w:t xml:space="preserve">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F06D8" w:rsidRPr="00F03A08" w:rsidRDefault="009F06D8" w:rsidP="009F06D8">
      <w:pPr>
        <w:pStyle w:val="ConsPlusNormal"/>
        <w:ind w:firstLine="540"/>
        <w:jc w:val="both"/>
      </w:pPr>
      <w:r w:rsidRPr="00F03A08">
        <w:t xml:space="preserve">4. В настоящей статье </w:t>
      </w:r>
      <w:r w:rsidRPr="00F03A08">
        <w:rPr>
          <w:i/>
        </w:rPr>
        <w:t>крупным размером признаются</w:t>
      </w:r>
      <w:r w:rsidRPr="00F03A08">
        <w:t xml:space="preserve"> сумма денег, стоимость ценных бумаг, иного имущества, услуг имущественного характера, иных имущественных прав, превышающие один миллион рублей, </w:t>
      </w:r>
      <w:r w:rsidRPr="00F03A08">
        <w:rPr>
          <w:i/>
        </w:rPr>
        <w:t>особо крупным размером</w:t>
      </w:r>
      <w:r w:rsidRPr="00F03A08">
        <w:t xml:space="preserve"> - превышающие двадцать миллионов рублей.</w:t>
      </w:r>
    </w:p>
    <w:p w:rsidR="009F06D8" w:rsidRPr="00F03A08" w:rsidRDefault="009F06D8" w:rsidP="009F06D8">
      <w:pPr>
        <w:autoSpaceDE w:val="0"/>
        <w:autoSpaceDN w:val="0"/>
        <w:adjustRightInd w:val="0"/>
        <w:ind w:firstLine="540"/>
        <w:jc w:val="both"/>
      </w:pPr>
    </w:p>
    <w:p w:rsidR="00DD660D" w:rsidRPr="00F03A08" w:rsidRDefault="00DD660D" w:rsidP="00DD660D">
      <w:pPr>
        <w:autoSpaceDE w:val="0"/>
        <w:autoSpaceDN w:val="0"/>
        <w:adjustRightInd w:val="0"/>
        <w:ind w:firstLine="540"/>
        <w:jc w:val="both"/>
        <w:rPr>
          <w:i/>
        </w:rPr>
      </w:pPr>
      <w:r w:rsidRPr="00F03A08">
        <w:rPr>
          <w:i/>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55A66" w:rsidRPr="00F03A08" w:rsidRDefault="00E55A66" w:rsidP="00DD660D">
      <w:pPr>
        <w:autoSpaceDE w:val="0"/>
        <w:autoSpaceDN w:val="0"/>
        <w:adjustRightInd w:val="0"/>
        <w:ind w:firstLine="540"/>
        <w:jc w:val="both"/>
      </w:pPr>
    </w:p>
    <w:p w:rsidR="00E55A66" w:rsidRPr="00F03A08" w:rsidRDefault="00DD660D" w:rsidP="00CD0CC7">
      <w:pPr>
        <w:autoSpaceDE w:val="0"/>
        <w:autoSpaceDN w:val="0"/>
        <w:adjustRightInd w:val="0"/>
        <w:ind w:firstLine="540"/>
        <w:jc w:val="both"/>
      </w:pPr>
      <w:r w:rsidRPr="00F03A08">
        <w:rPr>
          <w:i/>
        </w:rPr>
        <w:t xml:space="preserve">Положения </w:t>
      </w:r>
      <w:r w:rsidR="00CD0CC7" w:rsidRPr="00F03A08">
        <w:rPr>
          <w:i/>
        </w:rPr>
        <w:t xml:space="preserve">ст. 14 Федерального закона о противодействии коррупции </w:t>
      </w:r>
      <w:r w:rsidRPr="00F03A08">
        <w:rPr>
          <w:i/>
        </w:rPr>
        <w:t>распространяются на</w:t>
      </w:r>
      <w:r w:rsidRPr="00F03A08">
        <w:t xml:space="preserve"> </w:t>
      </w:r>
      <w:r w:rsidRPr="00F03A08">
        <w:rPr>
          <w:i/>
        </w:rPr>
        <w:t>иностранные юридические лица</w:t>
      </w:r>
      <w:r w:rsidRPr="00F03A08">
        <w:t xml:space="preserve"> </w:t>
      </w:r>
      <w:r w:rsidR="00CD0CC7" w:rsidRPr="00F03A08">
        <w:t>(с</w:t>
      </w:r>
      <w:r w:rsidR="003378EB">
        <w:t>т</w:t>
      </w:r>
      <w:r w:rsidR="00CD0CC7" w:rsidRPr="00F03A08">
        <w:t>. 2.6. КоАП РФ):</w:t>
      </w:r>
    </w:p>
    <w:p w:rsidR="00E55A66" w:rsidRPr="00F03A08" w:rsidRDefault="00E55A66" w:rsidP="00E55A66">
      <w:pPr>
        <w:autoSpaceDE w:val="0"/>
        <w:autoSpaceDN w:val="0"/>
        <w:adjustRightInd w:val="0"/>
        <w:jc w:val="both"/>
      </w:pPr>
    </w:p>
    <w:p w:rsidR="003378EB" w:rsidRPr="003378EB" w:rsidRDefault="00E55A66" w:rsidP="003378EB">
      <w:pPr>
        <w:numPr>
          <w:ilvl w:val="0"/>
          <w:numId w:val="1"/>
        </w:numPr>
      </w:pPr>
      <w:r w:rsidRPr="00F03A08">
        <w:t>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r w:rsidR="003378EB">
        <w:t xml:space="preserve"> </w:t>
      </w:r>
      <w:r w:rsidR="003378EB" w:rsidRPr="003378EB">
        <w:t xml:space="preserve">(п. </w:t>
      </w:r>
      <w:r w:rsidR="003378EB">
        <w:t>1</w:t>
      </w:r>
      <w:r w:rsidR="003378EB" w:rsidRPr="003378EB">
        <w:t xml:space="preserve"> ст. 2.6. КоАП РФ).</w:t>
      </w:r>
    </w:p>
    <w:p w:rsidR="00E55A66" w:rsidRPr="00F03A08" w:rsidRDefault="00E55A66" w:rsidP="007E2414">
      <w:pPr>
        <w:numPr>
          <w:ilvl w:val="0"/>
          <w:numId w:val="1"/>
        </w:numPr>
        <w:autoSpaceDE w:val="0"/>
        <w:autoSpaceDN w:val="0"/>
        <w:adjustRightInd w:val="0"/>
        <w:jc w:val="both"/>
      </w:pPr>
      <w:r w:rsidRPr="00F03A08">
        <w:t xml:space="preserve">Вопрос об административной ответственности иностранного гражданина, пользующегося иммунитетом от административной юрисдикции Российской </w:t>
      </w:r>
      <w:r w:rsidRPr="00F03A08">
        <w:lastRenderedPageBreak/>
        <w:t>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r w:rsidR="003378EB">
        <w:t xml:space="preserve"> (п. 3 ст. 2.6. КоАП РФ)</w:t>
      </w:r>
      <w:r w:rsidRPr="00F03A08">
        <w:t>.</w:t>
      </w:r>
    </w:p>
    <w:p w:rsidR="007D6098" w:rsidRPr="00F03A08" w:rsidRDefault="007D6098" w:rsidP="007D6098">
      <w:pPr>
        <w:autoSpaceDE w:val="0"/>
        <w:autoSpaceDN w:val="0"/>
        <w:adjustRightInd w:val="0"/>
        <w:jc w:val="both"/>
      </w:pPr>
    </w:p>
    <w:p w:rsidR="007D6098" w:rsidRPr="00F03A08" w:rsidRDefault="003378EB" w:rsidP="007D6098">
      <w:pPr>
        <w:autoSpaceDE w:val="0"/>
        <w:autoSpaceDN w:val="0"/>
        <w:adjustRightInd w:val="0"/>
        <w:jc w:val="center"/>
        <w:rPr>
          <w:b/>
        </w:rPr>
      </w:pPr>
      <w:r>
        <w:rPr>
          <w:b/>
        </w:rPr>
        <w:t>Предотвращение коррупции и других злоупотреблений</w:t>
      </w:r>
      <w:r w:rsidR="00784938">
        <w:rPr>
          <w:b/>
        </w:rPr>
        <w:t xml:space="preserve"> в сфере закупок</w:t>
      </w:r>
    </w:p>
    <w:p w:rsidR="00DD660D" w:rsidRPr="00F03A08" w:rsidRDefault="00DD660D">
      <w:pPr>
        <w:pStyle w:val="ConsPlusNormal"/>
        <w:ind w:firstLine="540"/>
        <w:jc w:val="both"/>
      </w:pPr>
      <w:bookmarkStart w:id="2" w:name="P3"/>
      <w:bookmarkEnd w:id="2"/>
    </w:p>
    <w:p w:rsidR="00784938" w:rsidRDefault="00784938" w:rsidP="00784938">
      <w:pPr>
        <w:autoSpaceDE w:val="0"/>
        <w:autoSpaceDN w:val="0"/>
        <w:adjustRightInd w:val="0"/>
        <w:ind w:firstLine="540"/>
        <w:jc w:val="both"/>
      </w:pPr>
      <w:r w:rsidRPr="00784938">
        <w:t>Предотвращение коррупции и других злоупотреблений в сфере таких закупок</w:t>
      </w:r>
      <w:r>
        <w:t xml:space="preserve"> в соответствии с п. 1 ч. 1 ст. 1 Федерального закона от 05.04.2013 N 44-ФЗ "О контрактной системе в сфере закупок товаров, работ, услуг для обеспечения государственных и муниципальных нужд" является одной из основных целей законодательного регулирования государственных и муниципальных закупок.</w:t>
      </w:r>
    </w:p>
    <w:p w:rsidR="00CD0CC7" w:rsidRPr="00F03A08" w:rsidRDefault="007C3E35" w:rsidP="00CD0CC7">
      <w:pPr>
        <w:autoSpaceDE w:val="0"/>
        <w:autoSpaceDN w:val="0"/>
        <w:adjustRightInd w:val="0"/>
        <w:ind w:firstLine="540"/>
        <w:jc w:val="both"/>
      </w:pPr>
      <w:r w:rsidRPr="007C3E35">
        <w:t>На защиту конкуренции</w:t>
      </w:r>
      <w:r>
        <w:t xml:space="preserve">, предупреждение и пресечение монополистической деятельности и недобросовестной конкуренции направлены </w:t>
      </w:r>
      <w:r w:rsidR="00DB3588">
        <w:t>положения</w:t>
      </w:r>
      <w:r w:rsidR="00784938">
        <w:t xml:space="preserve"> Федерального закона от 26.07.2006 N 135-ФЗ "О защите конкуренции"</w:t>
      </w:r>
      <w:r w:rsidR="00CD0CC7" w:rsidRPr="00F03A08">
        <w:t>.</w:t>
      </w:r>
    </w:p>
    <w:p w:rsidR="007E2414" w:rsidRPr="00F03A08" w:rsidRDefault="007E2414" w:rsidP="007E2414">
      <w:pPr>
        <w:pStyle w:val="ConsPlusNormal"/>
        <w:ind w:firstLine="540"/>
        <w:jc w:val="both"/>
      </w:pPr>
      <w:r w:rsidRPr="00F03A08">
        <w:t xml:space="preserve">Нарушение правил проведения </w:t>
      </w:r>
      <w:r w:rsidR="00446AF7">
        <w:t xml:space="preserve">закупочных процедур </w:t>
      </w:r>
      <w:r w:rsidRPr="00F03A08">
        <w:t>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CD0CC7" w:rsidRPr="00F03A08" w:rsidRDefault="007E2414" w:rsidP="00CD0CC7">
      <w:pPr>
        <w:pStyle w:val="ConsPlusNormal"/>
        <w:ind w:firstLine="540"/>
        <w:jc w:val="both"/>
      </w:pPr>
      <w:r w:rsidRPr="00F03A08">
        <w:t>Таким образом</w:t>
      </w:r>
      <w:r w:rsidR="00CD0CC7" w:rsidRPr="00F03A08">
        <w:t>, в процесс противодействия коррупции вовлечена и Федеральная антимонопольная служба, которая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а также по контролю в сфере размещения заказов на поставки товаров, выполнение работ, оказание услуг для федеральных государственных нужд (за исключением полномочий по контролю в сфере размещения заказов на поставки товаров, выполнение работ, оказание услуг по государственному оборонному заказу, а также в сфере размещения заказов на поставки товаров, выполнение работ, оказание услуг для федеральных государственных нужд, не относящихся к государственному оборонному заказу, сведения о которых составляют государственную тайну).</w:t>
      </w:r>
    </w:p>
    <w:p w:rsidR="00DD660D" w:rsidRPr="00F03A08" w:rsidRDefault="00DD660D">
      <w:pPr>
        <w:pStyle w:val="ConsPlusNormal"/>
      </w:pPr>
    </w:p>
    <w:p w:rsidR="007D6098" w:rsidRPr="00F03A08" w:rsidRDefault="007D6098" w:rsidP="007D6098">
      <w:pPr>
        <w:jc w:val="center"/>
        <w:rPr>
          <w:b/>
        </w:rPr>
      </w:pPr>
      <w:r w:rsidRPr="00F03A08">
        <w:rPr>
          <w:b/>
        </w:rPr>
        <w:t>Уголовная ответственность</w:t>
      </w:r>
    </w:p>
    <w:p w:rsidR="007D6098" w:rsidRPr="00F03A08" w:rsidRDefault="007D6098" w:rsidP="007D6098">
      <w:pPr>
        <w:jc w:val="center"/>
        <w:rPr>
          <w:b/>
        </w:rPr>
      </w:pPr>
    </w:p>
    <w:p w:rsidR="000F6298" w:rsidRDefault="000F6298">
      <w:pPr>
        <w:spacing w:after="1" w:line="240" w:lineRule="atLeast"/>
        <w:ind w:firstLine="540"/>
        <w:jc w:val="both"/>
      </w:pPr>
      <w:r w:rsidRPr="00CF04E2">
        <w:rPr>
          <w:i/>
        </w:rPr>
        <w:t xml:space="preserve">Должностными лицами </w:t>
      </w:r>
      <w:r>
        <w:t xml:space="preserve">– субъектами преступлений против государственной власти, интересов государственной службы и службы в органах местного самоуправления (глава 30 Уголовного кодекса РФ) признаются лица, постоянно, временно или по </w:t>
      </w:r>
      <w:hyperlink r:id="rId12" w:history="1">
        <w:r w:rsidRPr="000F6298">
          <w:t>специальному полномочию</w:t>
        </w:r>
      </w:hyperlink>
      <w:r>
        <w:t xml:space="preserve"> осуществляющие функции </w:t>
      </w:r>
      <w:hyperlink r:id="rId13" w:history="1">
        <w:r w:rsidRPr="000F6298">
          <w:t>представителя власти</w:t>
        </w:r>
      </w:hyperlink>
      <w:r>
        <w:t xml:space="preserve"> либо выполняющие </w:t>
      </w:r>
      <w:hyperlink r:id="rId14" w:history="1">
        <w:r w:rsidRPr="000F6298">
          <w:t>организационно-распорядительные</w:t>
        </w:r>
      </w:hyperlink>
      <w:r>
        <w:t xml:space="preserve">, </w:t>
      </w:r>
      <w:hyperlink r:id="rId15" w:history="1">
        <w:r w:rsidRPr="000F6298">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r w:rsidR="00CF04E2">
        <w:t xml:space="preserve"> (Примечание к ст. 285 УК РФ).</w:t>
      </w:r>
    </w:p>
    <w:p w:rsidR="004A64DB" w:rsidRPr="00F03A08" w:rsidRDefault="004A64DB" w:rsidP="004A64DB">
      <w:pPr>
        <w:autoSpaceDE w:val="0"/>
        <w:autoSpaceDN w:val="0"/>
        <w:adjustRightInd w:val="0"/>
        <w:ind w:firstLine="540"/>
        <w:jc w:val="both"/>
        <w:rPr>
          <w:bCs/>
        </w:rPr>
      </w:pPr>
      <w:r w:rsidRPr="00F03A08">
        <w:t>В соответствии с Постановлением Пленума Верховного Суда РФ от 16.10.2009 N 19 "О судебной практике по делам о злоупотреблении должностными полномочиями и о превышении должностных полномочий" п</w:t>
      </w:r>
      <w:r w:rsidRPr="00F03A08">
        <w:rPr>
          <w:bCs/>
        </w:rPr>
        <w:t xml:space="preserve">од </w:t>
      </w:r>
      <w:r w:rsidRPr="00F03A08">
        <w:rPr>
          <w:bCs/>
          <w:i/>
        </w:rPr>
        <w:t xml:space="preserve">организационно-распорядительными функциями </w:t>
      </w:r>
      <w:r w:rsidRPr="00F03A08">
        <w:rPr>
          <w:bCs/>
        </w:rPr>
        <w:t xml:space="preserve">следует понимать полномочия должностного лица, которые связаны с руководством трудовым коллективом государственного органа, государственного или </w:t>
      </w:r>
      <w:r w:rsidRPr="00F03A08">
        <w:rPr>
          <w:bCs/>
        </w:rPr>
        <w:lastRenderedPageBreak/>
        <w:t>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4A64DB" w:rsidRDefault="004A64DB" w:rsidP="004A64DB">
      <w:pPr>
        <w:autoSpaceDE w:val="0"/>
        <w:autoSpaceDN w:val="0"/>
        <w:adjustRightInd w:val="0"/>
        <w:ind w:firstLine="540"/>
        <w:jc w:val="both"/>
      </w:pPr>
      <w:r w:rsidRPr="00F03A08">
        <w:t xml:space="preserve">Как </w:t>
      </w:r>
      <w:r w:rsidRPr="00F03A08">
        <w:rPr>
          <w:i/>
        </w:rPr>
        <w:t>административно-хозяйственные функции</w:t>
      </w:r>
      <w:r w:rsidRPr="00F03A08">
        <w:t xml:space="preserve">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CF04E2" w:rsidRPr="00F03A08" w:rsidRDefault="00CF04E2" w:rsidP="004A64DB">
      <w:pPr>
        <w:autoSpaceDE w:val="0"/>
        <w:autoSpaceDN w:val="0"/>
        <w:adjustRightInd w:val="0"/>
        <w:ind w:firstLine="540"/>
        <w:jc w:val="both"/>
      </w:pPr>
      <w:r w:rsidRPr="00CF04E2">
        <w:t>Согласно п. 29 Постановления Пленума Верховного Суда РФ от 30.11.2017 N 48 "О судебной практике по делам о мошенничестве, присвоении и растрате" «</w:t>
      </w:r>
      <w:r w:rsidRPr="00CF04E2">
        <w:rPr>
          <w:i/>
        </w:rPr>
        <w:t>под лицами, использующими свое служебное положение при совершении мошенничества, присвоения или растраты</w:t>
      </w:r>
      <w:r w:rsidRPr="00CF04E2">
        <w:t xml:space="preserve"> (часть 3 статьи 159, часть 3 статьи 159.1, часть 3 статьи 159.2, часть 3 статьи 159.3, часть 3 статьи 159.5, часть 3 статьи 159.6, часть 3 статьи 160 УК РФ), следует понимать должностных лиц, обладающих признаками, предусмотренными пунктом 1 примечаний к статье 285 УК РФ, государственных или муниципальных служащих, не являющихся должностными лицами, а также иных лиц, отвечающих требованиям, предусмотренным пунктом 1 примечаний к статье 201 УК РФ (например, лицо, которое использует для совершения хищения чужого имущества свои служебные полномочия, включающие организационно-распорядительные или административно-хозяйственные обязанности в коммерческой организации)</w:t>
      </w:r>
      <w:r>
        <w:t>»</w:t>
      </w:r>
      <w:r w:rsidRPr="00CF04E2">
        <w:t>.</w:t>
      </w:r>
    </w:p>
    <w:p w:rsidR="001D277D" w:rsidRPr="00F03A08" w:rsidRDefault="001D277D"/>
    <w:p w:rsidR="001D277D" w:rsidRPr="00F03A08" w:rsidRDefault="00CF04E2">
      <w:pPr>
        <w:pStyle w:val="ConsPlusNormal"/>
        <w:ind w:firstLine="540"/>
        <w:jc w:val="both"/>
      </w:pPr>
      <w:r>
        <w:t>П. 3 с</w:t>
      </w:r>
      <w:r w:rsidR="004A64DB" w:rsidRPr="00F03A08">
        <w:t>т. 159 УК РФ «</w:t>
      </w:r>
      <w:r w:rsidR="001D277D" w:rsidRPr="00F03A08">
        <w:rPr>
          <w:b/>
        </w:rPr>
        <w:t xml:space="preserve">Мошенничество, совершенное лицом с использованием своего служебного положения, а равно в </w:t>
      </w:r>
      <w:hyperlink r:id="rId16" w:history="1">
        <w:r w:rsidR="001D277D" w:rsidRPr="00F03A08">
          <w:rPr>
            <w:b/>
          </w:rPr>
          <w:t>крупном размере</w:t>
        </w:r>
      </w:hyperlink>
      <w:r w:rsidR="004A64DB" w:rsidRPr="00F03A08">
        <w:t xml:space="preserve">» </w:t>
      </w:r>
      <w:r w:rsidR="001D277D" w:rsidRPr="00F03A08">
        <w:t>-</w:t>
      </w:r>
    </w:p>
    <w:p w:rsidR="001D277D" w:rsidRPr="00F03A08" w:rsidRDefault="001D277D">
      <w:pPr>
        <w:pStyle w:val="ConsPlusNormal"/>
        <w:ind w:firstLine="540"/>
        <w:jc w:val="both"/>
      </w:pPr>
      <w:r w:rsidRPr="00F03A08">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A64DB" w:rsidRPr="00F03A08" w:rsidRDefault="004A64DB" w:rsidP="004A64DB">
      <w:pPr>
        <w:pStyle w:val="ConsPlusNormal"/>
        <w:ind w:firstLine="540"/>
      </w:pPr>
    </w:p>
    <w:p w:rsidR="001D277D" w:rsidRPr="00F03A08" w:rsidRDefault="001D277D" w:rsidP="00C7344E">
      <w:pPr>
        <w:pStyle w:val="ConsPlusNormal"/>
        <w:ind w:firstLine="540"/>
        <w:jc w:val="both"/>
      </w:pPr>
      <w:r w:rsidRPr="00F03A08">
        <w:t xml:space="preserve">Статья 159.2. </w:t>
      </w:r>
      <w:r w:rsidR="004A64DB" w:rsidRPr="00F03A08">
        <w:t>УК РФ «</w:t>
      </w:r>
      <w:r w:rsidRPr="00F03A08">
        <w:rPr>
          <w:b/>
        </w:rPr>
        <w:t>Мошенничество при получении выплат</w:t>
      </w:r>
      <w:r w:rsidR="004A64DB" w:rsidRPr="00F03A08">
        <w:t xml:space="preserve">», </w:t>
      </w:r>
      <w:r w:rsidRPr="00F03A08">
        <w:t xml:space="preserve">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r w:rsidR="00C7344E">
        <w:t xml:space="preserve">или совершенное группой лиц по предварительному сговору </w:t>
      </w:r>
      <w:r w:rsidRPr="00F03A08">
        <w:t xml:space="preserve">совершенные лицом с использованием своего служебного положения, а равно в </w:t>
      </w:r>
      <w:hyperlink r:id="rId17" w:history="1">
        <w:r w:rsidRPr="00F03A08">
          <w:t>крупном размере</w:t>
        </w:r>
      </w:hyperlink>
      <w:r w:rsidRPr="00F03A08">
        <w:t>, -</w:t>
      </w:r>
    </w:p>
    <w:p w:rsidR="001D277D" w:rsidRPr="00F03A08" w:rsidRDefault="001D277D">
      <w:pPr>
        <w:pStyle w:val="ConsPlusNormal"/>
        <w:ind w:firstLine="540"/>
        <w:jc w:val="both"/>
      </w:pPr>
      <w:r w:rsidRPr="00F03A08">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A64DB" w:rsidRPr="00F03A08" w:rsidRDefault="004A64DB">
      <w:pPr>
        <w:pStyle w:val="ConsPlusNormal"/>
        <w:ind w:firstLine="540"/>
        <w:jc w:val="both"/>
      </w:pPr>
    </w:p>
    <w:p w:rsidR="001D277D" w:rsidRPr="00F03A08" w:rsidRDefault="001D277D">
      <w:pPr>
        <w:pStyle w:val="ConsPlusNormal"/>
        <w:ind w:firstLine="540"/>
        <w:jc w:val="both"/>
      </w:pPr>
      <w:r w:rsidRPr="00F03A08">
        <w:t xml:space="preserve">Статья 160. </w:t>
      </w:r>
      <w:r w:rsidR="004A64DB" w:rsidRPr="00F03A08">
        <w:t>УК РФ «</w:t>
      </w:r>
      <w:r w:rsidRPr="00F03A08">
        <w:rPr>
          <w:b/>
        </w:rPr>
        <w:t>Присвоение или растрата</w:t>
      </w:r>
      <w:r w:rsidR="004A64DB" w:rsidRPr="00F03A08">
        <w:t xml:space="preserve">», </w:t>
      </w:r>
      <w:r w:rsidRPr="00F03A08">
        <w:t xml:space="preserve">то есть </w:t>
      </w:r>
      <w:hyperlink r:id="rId18" w:history="1">
        <w:r w:rsidRPr="00F03A08">
          <w:t>хищение</w:t>
        </w:r>
      </w:hyperlink>
      <w:r w:rsidRPr="00F03A08">
        <w:t xml:space="preserve"> чужого им</w:t>
      </w:r>
      <w:r w:rsidR="004A64DB" w:rsidRPr="00F03A08">
        <w:t xml:space="preserve">ущества, вверенного виновному, </w:t>
      </w:r>
      <w:r w:rsidRPr="00F03A08">
        <w:t>совершенн</w:t>
      </w:r>
      <w:r w:rsidR="004A64DB" w:rsidRPr="00F03A08">
        <w:t>ое</w:t>
      </w:r>
      <w:r w:rsidRPr="00F03A08">
        <w:t xml:space="preserve"> лицом с использованием своего служебного </w:t>
      </w:r>
      <w:r w:rsidRPr="00F03A08">
        <w:lastRenderedPageBreak/>
        <w:t xml:space="preserve">положения, а равно в </w:t>
      </w:r>
      <w:hyperlink r:id="rId19" w:history="1">
        <w:r w:rsidRPr="00F03A08">
          <w:t>крупном размере</w:t>
        </w:r>
      </w:hyperlink>
      <w:r w:rsidRPr="00F03A08">
        <w:t>, -</w:t>
      </w:r>
    </w:p>
    <w:p w:rsidR="001D277D" w:rsidRDefault="001D277D">
      <w:pPr>
        <w:pStyle w:val="ConsPlusNormal"/>
        <w:ind w:firstLine="540"/>
        <w:jc w:val="both"/>
      </w:pPr>
      <w:r w:rsidRPr="00F03A08">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4A64DB" w:rsidRPr="00F03A08" w:rsidRDefault="004A64DB">
      <w:pPr>
        <w:pStyle w:val="ConsPlusNormal"/>
        <w:jc w:val="both"/>
      </w:pPr>
    </w:p>
    <w:p w:rsidR="004A64DB" w:rsidRPr="00F03A08" w:rsidRDefault="004A64DB">
      <w:pPr>
        <w:pStyle w:val="ConsPlusNormal"/>
        <w:ind w:firstLine="540"/>
        <w:jc w:val="both"/>
      </w:pPr>
      <w:r w:rsidRPr="00F03A08">
        <w:t xml:space="preserve">Статья 201. </w:t>
      </w:r>
      <w:r w:rsidR="003C4507" w:rsidRPr="00F03A08">
        <w:t>УК РФ «</w:t>
      </w:r>
      <w:r w:rsidRPr="00F03A08">
        <w:rPr>
          <w:b/>
        </w:rPr>
        <w:t>Злоупотребление полномочиями</w:t>
      </w:r>
      <w:r w:rsidR="003C4507" w:rsidRPr="00F03A08">
        <w:t xml:space="preserve">»: </w:t>
      </w:r>
      <w:r w:rsidRPr="00F03A08">
        <w:t xml:space="preserve">Использование </w:t>
      </w:r>
      <w:hyperlink r:id="rId20" w:history="1">
        <w:r w:rsidRPr="00F03A08">
          <w:t>лицом</w:t>
        </w:r>
      </w:hyperlink>
      <w:r w:rsidRPr="00F03A08">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A64DB" w:rsidRPr="00F03A08" w:rsidRDefault="004A64DB">
      <w:pPr>
        <w:pStyle w:val="ConsPlusNormal"/>
        <w:ind w:firstLine="540"/>
        <w:jc w:val="both"/>
      </w:pPr>
      <w:r w:rsidRPr="00F03A08">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A64DB" w:rsidRPr="00F03A08" w:rsidRDefault="004A64DB" w:rsidP="003C4507">
      <w:pPr>
        <w:pStyle w:val="ConsPlusNormal"/>
        <w:ind w:firstLine="540"/>
      </w:pPr>
      <w:r w:rsidRPr="00F03A08">
        <w:t>2. То же деяние, повлекшее тяжкие последствия, -</w:t>
      </w:r>
    </w:p>
    <w:p w:rsidR="004A64DB" w:rsidRPr="00F03A08" w:rsidRDefault="004A64DB">
      <w:pPr>
        <w:pStyle w:val="ConsPlusNormal"/>
        <w:ind w:firstLine="540"/>
        <w:jc w:val="both"/>
      </w:pPr>
      <w:r w:rsidRPr="00F03A08">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A64DB" w:rsidRPr="00F03A08" w:rsidRDefault="004A64DB">
      <w:pPr>
        <w:pStyle w:val="ConsPlusNormal"/>
        <w:ind w:firstLine="540"/>
        <w:jc w:val="both"/>
      </w:pPr>
      <w:r w:rsidRPr="00F03A08">
        <w:t xml:space="preserve">Примечания. 1. </w:t>
      </w:r>
      <w:r w:rsidRPr="00F03A08">
        <w:rPr>
          <w:i/>
        </w:rPr>
        <w:t>Выполняющим управленческие функции в коммерческой или иной организации, а также в некоммерческой организации</w:t>
      </w:r>
      <w:r w:rsidRPr="00F03A08">
        <w:t xml:space="preserve">,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1" w:history="1">
        <w:r w:rsidRPr="00F03A08">
          <w:t>статьях 199.2</w:t>
        </w:r>
      </w:hyperlink>
      <w:r w:rsidRPr="00F03A08">
        <w:t xml:space="preserve"> и </w:t>
      </w:r>
      <w:hyperlink r:id="rId22" w:history="1">
        <w:r w:rsidRPr="00F03A08">
          <w:t>304</w:t>
        </w:r>
      </w:hyperlink>
      <w:r w:rsidRPr="00F03A08">
        <w:t xml:space="preserve"> настоящего Кодекса </w:t>
      </w:r>
      <w:r w:rsidRPr="00F03A08">
        <w:rPr>
          <w:i/>
        </w:rPr>
        <w:t>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r w:rsidRPr="00F03A08">
        <w:t>.</w:t>
      </w:r>
    </w:p>
    <w:p w:rsidR="003C4507" w:rsidRPr="00F03A08" w:rsidRDefault="003C4507" w:rsidP="003C4507">
      <w:pPr>
        <w:pStyle w:val="ConsPlusNormal"/>
        <w:ind w:firstLine="540"/>
      </w:pPr>
    </w:p>
    <w:p w:rsidR="003C4507" w:rsidRDefault="003C4507" w:rsidP="003C4507">
      <w:pPr>
        <w:autoSpaceDE w:val="0"/>
        <w:autoSpaceDN w:val="0"/>
        <w:adjustRightInd w:val="0"/>
        <w:ind w:firstLine="540"/>
        <w:jc w:val="both"/>
      </w:pPr>
      <w:r w:rsidRPr="00F03A08">
        <w:t>Статья 204. УК РФ «</w:t>
      </w:r>
      <w:r w:rsidRPr="00F03A08">
        <w:rPr>
          <w:b/>
        </w:rPr>
        <w:t>Коммерческий подкуп</w:t>
      </w:r>
      <w:r w:rsidRPr="00F03A08">
        <w:t xml:space="preserve">»:  </w:t>
      </w:r>
    </w:p>
    <w:p w:rsidR="004A3080" w:rsidRDefault="004A3080">
      <w:pPr>
        <w:spacing w:after="1" w:line="240" w:lineRule="atLeast"/>
        <w:ind w:firstLine="540"/>
        <w:jc w:val="both"/>
      </w:pPr>
      <w:bookmarkStart w:id="3" w:name="P0"/>
      <w:bookmarkEnd w:id="3"/>
      <w:r>
        <w:t xml:space="preserve">1. Незаконная передача </w:t>
      </w:r>
      <w:hyperlink r:id="rId23" w:history="1">
        <w:r w:rsidRPr="004A3080">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4A3080" w:rsidRDefault="004A3080">
      <w:pPr>
        <w:spacing w:before="240" w:after="1" w:line="240" w:lineRule="atLeast"/>
        <w:ind w:firstLine="540"/>
        <w:jc w:val="both"/>
      </w:pPr>
      <w:r>
        <w:t xml:space="preserve">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lastRenderedPageBreak/>
        <w:t>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4A3080" w:rsidRDefault="004A3080">
      <w:pPr>
        <w:spacing w:before="240" w:after="1" w:line="240" w:lineRule="atLeast"/>
        <w:ind w:firstLine="540"/>
        <w:jc w:val="both"/>
      </w:pPr>
      <w:r>
        <w:t xml:space="preserve">2. Деяния, предусмотренные </w:t>
      </w:r>
      <w:hyperlink w:anchor="P0" w:history="1">
        <w:r w:rsidRPr="004A3080">
          <w:t>частью первой</w:t>
        </w:r>
      </w:hyperlink>
      <w:r>
        <w:t xml:space="preserve"> настоящей статьи, совершенные в значительном размере, -</w:t>
      </w:r>
    </w:p>
    <w:p w:rsidR="004A3080" w:rsidRDefault="004A3080">
      <w:pPr>
        <w:spacing w:before="240" w:after="1" w:line="240" w:lineRule="atLeast"/>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A3080" w:rsidRDefault="004A3080">
      <w:pPr>
        <w:spacing w:before="240" w:after="1" w:line="240" w:lineRule="atLeast"/>
        <w:ind w:firstLine="540"/>
        <w:jc w:val="both"/>
      </w:pPr>
      <w:r>
        <w:t xml:space="preserve">3. Деяния, предусмотренные </w:t>
      </w:r>
      <w:hyperlink w:anchor="P0" w:history="1">
        <w:r w:rsidRPr="004A3080">
          <w:t>частью первой</w:t>
        </w:r>
      </w:hyperlink>
      <w:r>
        <w:t xml:space="preserve"> настоящей статьи, если они совершены:</w:t>
      </w:r>
    </w:p>
    <w:p w:rsidR="004A3080" w:rsidRDefault="004A3080" w:rsidP="004A3080">
      <w:pPr>
        <w:spacing w:line="240" w:lineRule="atLeast"/>
        <w:ind w:firstLine="539"/>
        <w:jc w:val="both"/>
      </w:pPr>
      <w:r>
        <w:t>а) группой лиц по предварительному сговору или организованной группой;</w:t>
      </w:r>
    </w:p>
    <w:p w:rsidR="004A3080" w:rsidRDefault="004A3080" w:rsidP="004A3080">
      <w:pPr>
        <w:spacing w:line="240" w:lineRule="atLeast"/>
        <w:ind w:firstLine="539"/>
        <w:jc w:val="both"/>
      </w:pPr>
      <w:r>
        <w:t>б) за заведомо незаконные действия (бездействие);</w:t>
      </w:r>
    </w:p>
    <w:p w:rsidR="004A3080" w:rsidRDefault="004A3080" w:rsidP="004A3080">
      <w:pPr>
        <w:spacing w:line="240" w:lineRule="atLeast"/>
        <w:ind w:firstLine="539"/>
        <w:jc w:val="both"/>
      </w:pPr>
      <w:r>
        <w:t>в) в крупном размере, -</w:t>
      </w:r>
    </w:p>
    <w:p w:rsidR="004A3080" w:rsidRDefault="004A3080">
      <w:pPr>
        <w:spacing w:before="240" w:after="1" w:line="240" w:lineRule="atLeast"/>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A3080" w:rsidRDefault="004A3080">
      <w:pPr>
        <w:spacing w:before="240" w:after="1" w:line="240" w:lineRule="atLeast"/>
        <w:ind w:firstLine="540"/>
        <w:jc w:val="both"/>
      </w:pPr>
      <w:bookmarkStart w:id="4" w:name="P9"/>
      <w:bookmarkEnd w:id="4"/>
      <w:r>
        <w:t xml:space="preserve">4. Деяния, предусмотренные </w:t>
      </w:r>
      <w:hyperlink w:anchor="P0" w:history="1">
        <w:r w:rsidRPr="004A3080">
          <w:t>частью первой</w:t>
        </w:r>
      </w:hyperlink>
      <w:r>
        <w:t xml:space="preserve">, </w:t>
      </w:r>
      <w:hyperlink w:anchor="P5" w:history="1">
        <w:r w:rsidRPr="004A3080">
          <w:t>пунктами "а"</w:t>
        </w:r>
      </w:hyperlink>
      <w:r>
        <w:t xml:space="preserve"> и </w:t>
      </w:r>
      <w:hyperlink w:anchor="P6" w:history="1">
        <w:r w:rsidRPr="004A3080">
          <w:t>"б" части третьей</w:t>
        </w:r>
      </w:hyperlink>
      <w:r>
        <w:t xml:space="preserve"> настоящей статьи, совершенные в особо крупном размере, -</w:t>
      </w:r>
    </w:p>
    <w:p w:rsidR="004A3080" w:rsidRDefault="004A3080">
      <w:pPr>
        <w:spacing w:before="240" w:after="1" w:line="240" w:lineRule="atLeast"/>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A3080" w:rsidRDefault="004A3080" w:rsidP="004A3080">
      <w:pPr>
        <w:spacing w:before="240" w:after="1" w:line="240" w:lineRule="atLeast"/>
        <w:ind w:firstLine="540"/>
        <w:jc w:val="both"/>
      </w:pPr>
      <w: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w:t>
      </w:r>
      <w:r>
        <w:lastRenderedPageBreak/>
        <w:t xml:space="preserve">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4A3080" w:rsidRDefault="004A3080">
      <w:pPr>
        <w:spacing w:before="240" w:after="1" w:line="240" w:lineRule="atLeast"/>
        <w:ind w:firstLine="540"/>
        <w:jc w:val="both"/>
      </w:pPr>
      <w:r>
        <w:t>- 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4A3080" w:rsidRDefault="004A3080">
      <w:pPr>
        <w:spacing w:before="240" w:after="1" w:line="240" w:lineRule="atLeast"/>
        <w:ind w:firstLine="540"/>
        <w:jc w:val="both"/>
      </w:pPr>
      <w:r>
        <w:t xml:space="preserve">6. Деяния, предусмотренные </w:t>
      </w:r>
      <w:hyperlink w:anchor="P11" w:history="1">
        <w:r w:rsidRPr="004A3080">
          <w:t>частью пятой</w:t>
        </w:r>
      </w:hyperlink>
      <w:r>
        <w:t xml:space="preserve"> настоящей статьи, совершенные в значительном размере, -</w:t>
      </w:r>
    </w:p>
    <w:p w:rsidR="004A3080" w:rsidRDefault="004A3080">
      <w:pPr>
        <w:spacing w:before="240" w:after="1" w:line="240" w:lineRule="atLeast"/>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A3080" w:rsidRDefault="004A3080">
      <w:pPr>
        <w:spacing w:before="240" w:after="1" w:line="240" w:lineRule="atLeast"/>
        <w:ind w:firstLine="540"/>
        <w:jc w:val="both"/>
      </w:pPr>
      <w:r>
        <w:t xml:space="preserve">7. Деяния, предусмотренные </w:t>
      </w:r>
      <w:hyperlink w:anchor="P11" w:history="1">
        <w:r w:rsidRPr="004A3080">
          <w:t>частью пятой</w:t>
        </w:r>
      </w:hyperlink>
      <w:r>
        <w:t xml:space="preserve"> настоящей статьи, если они:</w:t>
      </w:r>
    </w:p>
    <w:p w:rsidR="004A3080" w:rsidRDefault="004A3080" w:rsidP="004A3080">
      <w:pPr>
        <w:spacing w:line="240" w:lineRule="atLeast"/>
        <w:ind w:firstLine="539"/>
        <w:jc w:val="both"/>
      </w:pPr>
      <w:bookmarkStart w:id="5" w:name="P16"/>
      <w:bookmarkEnd w:id="5"/>
      <w:r>
        <w:t>а) совершены группой лиц по предварительному сговору или организованной группой;</w:t>
      </w:r>
    </w:p>
    <w:p w:rsidR="004A3080" w:rsidRDefault="004A3080" w:rsidP="004A3080">
      <w:pPr>
        <w:spacing w:line="240" w:lineRule="atLeast"/>
        <w:ind w:firstLine="539"/>
        <w:jc w:val="both"/>
      </w:pPr>
      <w:r>
        <w:t>б) сопряжены с вымогательством предмета подкупа;</w:t>
      </w:r>
    </w:p>
    <w:p w:rsidR="004A3080" w:rsidRDefault="004A3080" w:rsidP="004A3080">
      <w:pPr>
        <w:spacing w:line="240" w:lineRule="atLeast"/>
        <w:ind w:firstLine="539"/>
        <w:jc w:val="both"/>
      </w:pPr>
      <w:r>
        <w:t>в) совершены за незаконные действия (бездействие);</w:t>
      </w:r>
    </w:p>
    <w:p w:rsidR="004A3080" w:rsidRDefault="004A3080" w:rsidP="004A3080">
      <w:pPr>
        <w:spacing w:line="240" w:lineRule="atLeast"/>
        <w:ind w:firstLine="539"/>
        <w:jc w:val="both"/>
      </w:pPr>
      <w:r>
        <w:t>г) совершены в крупном размере, -</w:t>
      </w:r>
    </w:p>
    <w:p w:rsidR="004A3080" w:rsidRDefault="004A3080">
      <w:pPr>
        <w:spacing w:before="240" w:after="1" w:line="240" w:lineRule="atLeast"/>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A3080" w:rsidRDefault="004A3080">
      <w:pPr>
        <w:spacing w:before="240" w:after="1" w:line="240" w:lineRule="atLeast"/>
        <w:ind w:firstLine="540"/>
        <w:jc w:val="both"/>
      </w:pPr>
      <w:r>
        <w:t xml:space="preserve">8. Деяния, предусмотренные </w:t>
      </w:r>
      <w:hyperlink w:anchor="P11" w:history="1">
        <w:r w:rsidRPr="004A3080">
          <w:t>частью пятой</w:t>
        </w:r>
      </w:hyperlink>
      <w:r>
        <w:t xml:space="preserve">, </w:t>
      </w:r>
      <w:hyperlink w:anchor="P16" w:history="1">
        <w:r w:rsidRPr="004A3080">
          <w:t>пунктами "а"</w:t>
        </w:r>
      </w:hyperlink>
      <w:r>
        <w:t xml:space="preserve"> - </w:t>
      </w:r>
      <w:hyperlink w:anchor="P18" w:history="1">
        <w:r w:rsidRPr="004A3080">
          <w:t>"в" части седьмой</w:t>
        </w:r>
      </w:hyperlink>
      <w:r>
        <w:t xml:space="preserve"> настоящей статьи, совершенные в особо крупном размере, -</w:t>
      </w:r>
    </w:p>
    <w:p w:rsidR="004A3080" w:rsidRDefault="004A3080">
      <w:pPr>
        <w:spacing w:before="240" w:after="1" w:line="240" w:lineRule="atLeast"/>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A3080" w:rsidRDefault="004A3080">
      <w:pPr>
        <w:spacing w:before="240" w:after="1" w:line="240" w:lineRule="atLeast"/>
        <w:ind w:firstLine="540"/>
        <w:jc w:val="both"/>
      </w:pPr>
      <w:r>
        <w:t xml:space="preserve">Примечания. 1. Значительным размером коммерческого подкупа в настоящей статье и </w:t>
      </w:r>
      <w:hyperlink w:anchor="P26" w:history="1">
        <w:r w:rsidRPr="004A3080">
          <w:t>статье 204.1</w:t>
        </w:r>
      </w:hyperlink>
      <w:r>
        <w:t xml:space="preserve"> настоящего Кодекса признаются сумма денег, стоимость ценных бумаг, </w:t>
      </w:r>
      <w:r>
        <w:lastRenderedPageBreak/>
        <w:t>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4A3080" w:rsidRDefault="004A3080">
      <w:pPr>
        <w:spacing w:before="240" w:after="1" w:line="240" w:lineRule="atLeast"/>
        <w:ind w:firstLine="540"/>
        <w:jc w:val="both"/>
      </w:pPr>
      <w:r>
        <w:t xml:space="preserve">2. Лицо, совершившее преступление, предусмотренное </w:t>
      </w:r>
      <w:hyperlink w:anchor="P0" w:history="1">
        <w:r w:rsidRPr="004A3080">
          <w:t>частями первой</w:t>
        </w:r>
      </w:hyperlink>
      <w:r>
        <w:t xml:space="preserve"> - </w:t>
      </w:r>
      <w:hyperlink w:anchor="P9" w:history="1">
        <w:r w:rsidRPr="004A3080">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24" w:history="1">
        <w:r w:rsidRPr="004A3080">
          <w:t>добровольно</w:t>
        </w:r>
      </w:hyperlink>
      <w:r>
        <w:t xml:space="preserve"> сообщило о совершенном преступлении в орган, имеющий право возбудить уголовное дело.</w:t>
      </w:r>
    </w:p>
    <w:p w:rsidR="004A3080" w:rsidRDefault="004A3080">
      <w:pPr>
        <w:spacing w:after="1" w:line="240" w:lineRule="atLeast"/>
        <w:jc w:val="both"/>
        <w:outlineLvl w:val="0"/>
      </w:pPr>
    </w:p>
    <w:p w:rsidR="004A3080" w:rsidRDefault="004A3080">
      <w:pPr>
        <w:spacing w:after="1" w:line="240" w:lineRule="atLeast"/>
        <w:ind w:firstLine="540"/>
        <w:jc w:val="both"/>
        <w:outlineLvl w:val="0"/>
      </w:pPr>
      <w:bookmarkStart w:id="6" w:name="P26"/>
      <w:bookmarkEnd w:id="6"/>
      <w:r>
        <w:rPr>
          <w:b/>
        </w:rPr>
        <w:t>Статья 204.1. Посредничество в коммерческом подкупе</w:t>
      </w:r>
    </w:p>
    <w:p w:rsidR="004A3080" w:rsidRDefault="004A3080">
      <w:pPr>
        <w:spacing w:after="1" w:line="240" w:lineRule="atLeast"/>
        <w:jc w:val="both"/>
      </w:pPr>
    </w:p>
    <w:p w:rsidR="004A3080" w:rsidRDefault="004A3080">
      <w:pPr>
        <w:spacing w:after="1" w:line="240" w:lineRule="atLeast"/>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4A3080" w:rsidRDefault="004A3080">
      <w:pPr>
        <w:spacing w:before="240" w:after="1" w:line="240" w:lineRule="atLeast"/>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4A3080" w:rsidRDefault="004A3080">
      <w:pPr>
        <w:spacing w:before="240" w:after="1" w:line="240" w:lineRule="atLeast"/>
        <w:ind w:firstLine="540"/>
        <w:jc w:val="both"/>
      </w:pPr>
      <w:r>
        <w:t>2. Посредничество в коммерческом подкупе, совершенное:</w:t>
      </w:r>
    </w:p>
    <w:p w:rsidR="004A3080" w:rsidRDefault="004A3080">
      <w:pPr>
        <w:spacing w:before="240" w:after="1" w:line="240" w:lineRule="atLeast"/>
        <w:ind w:firstLine="540"/>
        <w:jc w:val="both"/>
      </w:pPr>
      <w:r>
        <w:t>а) группой лиц по предварительному сговору или организованной группой;</w:t>
      </w:r>
    </w:p>
    <w:p w:rsidR="004A3080" w:rsidRDefault="004A3080">
      <w:pPr>
        <w:spacing w:before="240" w:after="1" w:line="240" w:lineRule="atLeast"/>
        <w:ind w:firstLine="540"/>
        <w:jc w:val="both"/>
      </w:pPr>
      <w:r>
        <w:t>б) за заведомо незаконные действия (бездействие);</w:t>
      </w:r>
    </w:p>
    <w:p w:rsidR="004A3080" w:rsidRDefault="004A3080">
      <w:pPr>
        <w:spacing w:before="240" w:after="1" w:line="240" w:lineRule="atLeast"/>
        <w:ind w:firstLine="540"/>
        <w:jc w:val="both"/>
      </w:pPr>
      <w:r>
        <w:t>в) в крупном размере, -</w:t>
      </w:r>
    </w:p>
    <w:p w:rsidR="004A3080" w:rsidRDefault="004A3080">
      <w:pPr>
        <w:spacing w:before="240" w:after="1" w:line="240" w:lineRule="atLeast"/>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A3080" w:rsidRDefault="004A3080">
      <w:pPr>
        <w:spacing w:before="240" w:after="1" w:line="240" w:lineRule="atLeast"/>
        <w:ind w:firstLine="540"/>
        <w:jc w:val="both"/>
      </w:pPr>
      <w:r>
        <w:t>3. Посредничество в коммерческом подкупе, совершенное в особо крупном размере, -</w:t>
      </w:r>
    </w:p>
    <w:p w:rsidR="004A3080" w:rsidRDefault="004A3080">
      <w:pPr>
        <w:spacing w:before="240" w:after="1" w:line="240" w:lineRule="atLeast"/>
        <w:ind w:firstLine="540"/>
        <w:jc w:val="both"/>
      </w:pPr>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w:t>
      </w:r>
      <w:r>
        <w:lastRenderedPageBreak/>
        <w:t>должности или заниматься определенной деятельностью на срок до шести лет или без такового.</w:t>
      </w:r>
    </w:p>
    <w:p w:rsidR="004A3080" w:rsidRDefault="004A3080">
      <w:pPr>
        <w:spacing w:before="240" w:after="1" w:line="240" w:lineRule="atLeast"/>
        <w:ind w:firstLine="540"/>
        <w:jc w:val="both"/>
      </w:pPr>
      <w:r>
        <w:t>4. Обещание или предложение посредничества в коммерческом подкупе -</w:t>
      </w:r>
    </w:p>
    <w:p w:rsidR="004A3080" w:rsidRDefault="004A3080">
      <w:pPr>
        <w:spacing w:before="240" w:after="1" w:line="240" w:lineRule="atLeast"/>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A3080" w:rsidRDefault="004A3080">
      <w:pPr>
        <w:spacing w:before="240" w:after="1" w:line="240" w:lineRule="atLeast"/>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4A3080" w:rsidRDefault="004A3080">
      <w:pPr>
        <w:spacing w:after="1" w:line="240" w:lineRule="atLeast"/>
        <w:jc w:val="both"/>
      </w:pPr>
    </w:p>
    <w:p w:rsidR="004A3080" w:rsidRDefault="004A3080">
      <w:pPr>
        <w:spacing w:after="1" w:line="240" w:lineRule="atLeast"/>
        <w:ind w:firstLine="540"/>
        <w:jc w:val="both"/>
        <w:outlineLvl w:val="0"/>
      </w:pPr>
      <w:r>
        <w:rPr>
          <w:b/>
        </w:rPr>
        <w:t>Статья 204.2. Мелкий коммерческий подкуп</w:t>
      </w:r>
    </w:p>
    <w:p w:rsidR="004A3080" w:rsidRDefault="004A3080">
      <w:pPr>
        <w:spacing w:after="1" w:line="240" w:lineRule="atLeast"/>
        <w:jc w:val="both"/>
      </w:pPr>
    </w:p>
    <w:p w:rsidR="004A3080" w:rsidRDefault="004A3080">
      <w:pPr>
        <w:spacing w:after="1" w:line="240" w:lineRule="atLeast"/>
        <w:ind w:firstLine="540"/>
        <w:jc w:val="both"/>
      </w:pPr>
      <w:r>
        <w:t>1. Коммерческий подкуп на сумму, не превышающую десяти тысяч рублей, -</w:t>
      </w:r>
    </w:p>
    <w:p w:rsidR="004A3080" w:rsidRDefault="004A3080">
      <w:pPr>
        <w:spacing w:before="240" w:after="1" w:line="240" w:lineRule="atLeast"/>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4A3080" w:rsidRDefault="004A3080">
      <w:pPr>
        <w:spacing w:before="240" w:after="1" w:line="240" w:lineRule="atLeast"/>
        <w:ind w:firstLine="540"/>
        <w:jc w:val="both"/>
      </w:pPr>
      <w:r>
        <w:t xml:space="preserve">2. То же деяние, совершенное лицом, имеющим судимость за совершение преступлений, предусмотренных </w:t>
      </w:r>
      <w:hyperlink r:id="rId25" w:history="1">
        <w:r>
          <w:rPr>
            <w:color w:val="0000FF"/>
          </w:rPr>
          <w:t>статьями 204</w:t>
        </w:r>
      </w:hyperlink>
      <w:r>
        <w:t xml:space="preserve">, </w:t>
      </w:r>
      <w:hyperlink w:anchor="P26" w:history="1">
        <w:r>
          <w:rPr>
            <w:color w:val="0000FF"/>
          </w:rPr>
          <w:t>204.1</w:t>
        </w:r>
      </w:hyperlink>
      <w:r>
        <w:t xml:space="preserve"> настоящего Кодекса либо настоящей статьей, -</w:t>
      </w:r>
    </w:p>
    <w:p w:rsidR="004A3080" w:rsidRDefault="004A3080">
      <w:pPr>
        <w:spacing w:before="240" w:after="1" w:line="240" w:lineRule="atLeast"/>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4A3080" w:rsidRDefault="004A3080">
      <w:pPr>
        <w:spacing w:before="240" w:after="1" w:line="240" w:lineRule="atLeast"/>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3C4507" w:rsidRPr="00F03A08" w:rsidRDefault="004A64DB" w:rsidP="003C4507">
      <w:pPr>
        <w:pStyle w:val="ConsPlusNormal"/>
        <w:ind w:firstLine="540"/>
        <w:jc w:val="both"/>
        <w:outlineLvl w:val="0"/>
        <w:rPr>
          <w:iCs/>
          <w:szCs w:val="24"/>
        </w:rPr>
      </w:pPr>
      <w:r w:rsidRPr="00F03A08">
        <w:fldChar w:fldCharType="begin"/>
      </w:r>
      <w:r w:rsidRPr="00F03A08">
        <w:instrText>HYPERLINK "consultantplus://offline/ref=D7C1E256F940F627D62BC7F344AD9287BCD29CE05F8E435D464B99DB7F4A6ADF50712477959F3E19UFx4K"</w:instrText>
      </w:r>
      <w:r w:rsidRPr="00F03A08">
        <w:fldChar w:fldCharType="separate"/>
      </w:r>
      <w:r w:rsidRPr="00F03A08">
        <w:br/>
      </w:r>
      <w:r w:rsidR="003C4507" w:rsidRPr="00F03A08">
        <w:rPr>
          <w:iCs/>
          <w:szCs w:val="24"/>
        </w:rPr>
        <w:t>Статья 285. УК РФ «</w:t>
      </w:r>
      <w:r w:rsidR="003C4507" w:rsidRPr="00F03A08">
        <w:rPr>
          <w:b/>
          <w:iCs/>
          <w:szCs w:val="24"/>
        </w:rPr>
        <w:t>Злоупотребление должностными полномочиями</w:t>
      </w:r>
      <w:r w:rsidR="003C4507" w:rsidRPr="00F03A08">
        <w:rPr>
          <w:iCs/>
          <w:szCs w:val="24"/>
        </w:rPr>
        <w:t>»</w:t>
      </w:r>
    </w:p>
    <w:p w:rsidR="003C4507" w:rsidRPr="00F03A08" w:rsidRDefault="003C4507" w:rsidP="003C4507">
      <w:pPr>
        <w:autoSpaceDE w:val="0"/>
        <w:autoSpaceDN w:val="0"/>
        <w:adjustRightInd w:val="0"/>
        <w:jc w:val="both"/>
        <w:rPr>
          <w:iCs/>
        </w:rPr>
      </w:pPr>
    </w:p>
    <w:p w:rsidR="003C4507" w:rsidRPr="00F03A08" w:rsidRDefault="003C4507" w:rsidP="003C4507">
      <w:pPr>
        <w:autoSpaceDE w:val="0"/>
        <w:autoSpaceDN w:val="0"/>
        <w:adjustRightInd w:val="0"/>
        <w:ind w:firstLine="540"/>
        <w:jc w:val="both"/>
        <w:rPr>
          <w:iCs/>
        </w:rPr>
      </w:pPr>
      <w:bookmarkStart w:id="7" w:name="Par2"/>
      <w:bookmarkEnd w:id="7"/>
      <w:r w:rsidRPr="00F03A08">
        <w:rPr>
          <w:iCs/>
        </w:rPr>
        <w:t xml:space="preserve">1. Использование должностным лицом своих служебных полномочий вопреки интересам службы, если это деяние совершено из </w:t>
      </w:r>
      <w:hyperlink r:id="rId26" w:history="1">
        <w:r w:rsidRPr="00F03A08">
          <w:rPr>
            <w:iCs/>
          </w:rPr>
          <w:t>корыстной</w:t>
        </w:r>
      </w:hyperlink>
      <w:r w:rsidRPr="00F03A08">
        <w:rPr>
          <w:iCs/>
        </w:rPr>
        <w:t xml:space="preserve"> или </w:t>
      </w:r>
      <w:hyperlink r:id="rId27" w:history="1">
        <w:r w:rsidRPr="00F03A08">
          <w:rPr>
            <w:iCs/>
          </w:rPr>
          <w:t>иной</w:t>
        </w:r>
      </w:hyperlink>
      <w:r w:rsidRPr="00F03A08">
        <w:rPr>
          <w:iCs/>
        </w:rPr>
        <w:t xml:space="preserve">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C4507" w:rsidRPr="00F03A08" w:rsidRDefault="003C4507" w:rsidP="003C4507">
      <w:pPr>
        <w:autoSpaceDE w:val="0"/>
        <w:autoSpaceDN w:val="0"/>
        <w:adjustRightInd w:val="0"/>
        <w:ind w:firstLine="540"/>
        <w:jc w:val="both"/>
        <w:rPr>
          <w:iCs/>
        </w:rPr>
      </w:pPr>
      <w:r w:rsidRPr="00F03A08">
        <w:rPr>
          <w:iCs/>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C4507" w:rsidRPr="00F03A08" w:rsidRDefault="003C4507" w:rsidP="003C4507">
      <w:pPr>
        <w:autoSpaceDE w:val="0"/>
        <w:autoSpaceDN w:val="0"/>
        <w:adjustRightInd w:val="0"/>
        <w:ind w:firstLine="540"/>
        <w:jc w:val="both"/>
        <w:rPr>
          <w:iCs/>
        </w:rPr>
      </w:pPr>
      <w:bookmarkStart w:id="8" w:name="Par5"/>
      <w:bookmarkEnd w:id="8"/>
      <w:r w:rsidRPr="00F03A08">
        <w:rPr>
          <w:iCs/>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C4507" w:rsidRPr="00F03A08" w:rsidRDefault="003C4507" w:rsidP="003C4507">
      <w:pPr>
        <w:autoSpaceDE w:val="0"/>
        <w:autoSpaceDN w:val="0"/>
        <w:adjustRightInd w:val="0"/>
        <w:ind w:firstLine="540"/>
        <w:jc w:val="both"/>
        <w:rPr>
          <w:iCs/>
        </w:rPr>
      </w:pPr>
      <w:r w:rsidRPr="00F03A08">
        <w:rPr>
          <w:iCs/>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C4507" w:rsidRPr="00F03A08" w:rsidRDefault="003C4507" w:rsidP="003C4507">
      <w:pPr>
        <w:autoSpaceDE w:val="0"/>
        <w:autoSpaceDN w:val="0"/>
        <w:adjustRightInd w:val="0"/>
        <w:ind w:firstLine="540"/>
        <w:jc w:val="both"/>
        <w:rPr>
          <w:iCs/>
        </w:rPr>
      </w:pPr>
      <w:r w:rsidRPr="00F03A08">
        <w:rPr>
          <w:iCs/>
        </w:rPr>
        <w:t xml:space="preserve">3. Деяния, предусмотренные </w:t>
      </w:r>
      <w:hyperlink w:anchor="Par2" w:history="1">
        <w:r w:rsidRPr="00F03A08">
          <w:rPr>
            <w:iCs/>
          </w:rPr>
          <w:t>частями первой</w:t>
        </w:r>
      </w:hyperlink>
      <w:r w:rsidRPr="00F03A08">
        <w:rPr>
          <w:iCs/>
        </w:rPr>
        <w:t xml:space="preserve"> или </w:t>
      </w:r>
      <w:hyperlink w:anchor="Par5" w:history="1">
        <w:r w:rsidRPr="00F03A08">
          <w:rPr>
            <w:iCs/>
          </w:rPr>
          <w:t>второй</w:t>
        </w:r>
      </w:hyperlink>
      <w:r w:rsidRPr="00F03A08">
        <w:rPr>
          <w:iCs/>
        </w:rPr>
        <w:t xml:space="preserve"> настоящей статьи, повлекшие тяжкие последствия, -</w:t>
      </w:r>
    </w:p>
    <w:p w:rsidR="003C4507" w:rsidRPr="00F03A08" w:rsidRDefault="003C4507" w:rsidP="003C4507">
      <w:pPr>
        <w:autoSpaceDE w:val="0"/>
        <w:autoSpaceDN w:val="0"/>
        <w:adjustRightInd w:val="0"/>
        <w:ind w:firstLine="540"/>
        <w:jc w:val="both"/>
        <w:rPr>
          <w:iCs/>
        </w:rPr>
      </w:pPr>
      <w:r w:rsidRPr="00F03A08">
        <w:rPr>
          <w:iCs/>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C4507" w:rsidRPr="00F03A08" w:rsidRDefault="003C4507" w:rsidP="003C4507">
      <w:pPr>
        <w:autoSpaceDE w:val="0"/>
        <w:autoSpaceDN w:val="0"/>
        <w:adjustRightInd w:val="0"/>
        <w:ind w:firstLine="540"/>
        <w:jc w:val="both"/>
        <w:rPr>
          <w:iCs/>
        </w:rPr>
      </w:pPr>
      <w:r w:rsidRPr="00F03A08">
        <w:rPr>
          <w:iCs/>
        </w:rPr>
        <w:t>Примечани</w:t>
      </w:r>
      <w:r w:rsidR="003D3401" w:rsidRPr="00F03A08">
        <w:rPr>
          <w:iCs/>
        </w:rPr>
        <w:t>е</w:t>
      </w:r>
      <w:r w:rsidRPr="00F03A08">
        <w:rPr>
          <w:iCs/>
        </w:rPr>
        <w:t xml:space="preserve">. </w:t>
      </w:r>
      <w:r w:rsidRPr="00F03A08">
        <w:rPr>
          <w:b/>
          <w:iCs/>
        </w:rPr>
        <w:t xml:space="preserve">Должностными лицами в статьях настоящей </w:t>
      </w:r>
      <w:hyperlink r:id="rId28" w:history="1">
        <w:r w:rsidRPr="00F03A08">
          <w:rPr>
            <w:b/>
            <w:iCs/>
          </w:rPr>
          <w:t>главы</w:t>
        </w:r>
      </w:hyperlink>
      <w:r w:rsidRPr="00F03A08">
        <w:rPr>
          <w:b/>
          <w:iCs/>
        </w:rPr>
        <w:t xml:space="preserve"> признаются лица</w:t>
      </w:r>
      <w:r w:rsidRPr="00F03A08">
        <w:rPr>
          <w:iCs/>
        </w:rPr>
        <w:t xml:space="preserve">, постоянно, временно или по </w:t>
      </w:r>
      <w:hyperlink r:id="rId29" w:history="1">
        <w:r w:rsidRPr="00F03A08">
          <w:rPr>
            <w:iCs/>
          </w:rPr>
          <w:t>специальному полномочию</w:t>
        </w:r>
      </w:hyperlink>
      <w:r w:rsidRPr="00F03A08">
        <w:rPr>
          <w:iCs/>
        </w:rPr>
        <w:t xml:space="preserve"> осуществляющие функции </w:t>
      </w:r>
      <w:hyperlink r:id="rId30" w:history="1">
        <w:r w:rsidRPr="00F03A08">
          <w:rPr>
            <w:iCs/>
          </w:rPr>
          <w:t>представителя власти</w:t>
        </w:r>
      </w:hyperlink>
      <w:r w:rsidRPr="00F03A08">
        <w:rPr>
          <w:iCs/>
        </w:rPr>
        <w:t xml:space="preserve"> либо </w:t>
      </w:r>
      <w:r w:rsidRPr="00F03A08">
        <w:rPr>
          <w:b/>
          <w:iCs/>
        </w:rPr>
        <w:t xml:space="preserve">выполняющие </w:t>
      </w:r>
      <w:hyperlink r:id="rId31" w:history="1">
        <w:r w:rsidRPr="00F03A08">
          <w:rPr>
            <w:b/>
            <w:iCs/>
          </w:rPr>
          <w:t>организационно-распорядительные</w:t>
        </w:r>
      </w:hyperlink>
      <w:r w:rsidRPr="00F03A08">
        <w:rPr>
          <w:b/>
          <w:iCs/>
        </w:rPr>
        <w:t xml:space="preserve">, </w:t>
      </w:r>
      <w:hyperlink r:id="rId32" w:history="1">
        <w:r w:rsidRPr="00F03A08">
          <w:rPr>
            <w:b/>
            <w:iCs/>
          </w:rPr>
          <w:t>административно-хозяйственные</w:t>
        </w:r>
      </w:hyperlink>
      <w:r w:rsidRPr="00F03A08">
        <w:rPr>
          <w:b/>
          <w:iCs/>
        </w:rPr>
        <w:t xml:space="preserve"> функции в</w:t>
      </w:r>
      <w:r w:rsidRPr="00F03A08">
        <w:rPr>
          <w:iCs/>
        </w:rPr>
        <w:t xml:space="preserve">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w:t>
      </w:r>
      <w:r w:rsidRPr="00F03A08">
        <w:rPr>
          <w:b/>
          <w:iCs/>
        </w:rPr>
        <w:t xml:space="preserve">государственных </w:t>
      </w:r>
      <w:r w:rsidRPr="00F03A08">
        <w:rPr>
          <w:iCs/>
        </w:rPr>
        <w:t xml:space="preserve">и муниципальных </w:t>
      </w:r>
      <w:r w:rsidRPr="00F03A08">
        <w:rPr>
          <w:b/>
          <w:iCs/>
        </w:rPr>
        <w:t>унитарных предприятиях</w:t>
      </w:r>
      <w:r w:rsidRPr="00F03A08">
        <w:rPr>
          <w:iCs/>
        </w:rPr>
        <w:t>,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3C4507" w:rsidRPr="00F03A08" w:rsidRDefault="004A64DB">
      <w:pPr>
        <w:pStyle w:val="ConsPlusNormal"/>
        <w:ind w:firstLine="540"/>
        <w:jc w:val="both"/>
      </w:pPr>
      <w:r w:rsidRPr="00F03A08">
        <w:fldChar w:fldCharType="end"/>
      </w:r>
    </w:p>
    <w:p w:rsidR="003C4507" w:rsidRPr="00F03A08" w:rsidRDefault="003D3401">
      <w:pPr>
        <w:pStyle w:val="ConsPlusNormal"/>
        <w:ind w:firstLine="540"/>
        <w:jc w:val="both"/>
      </w:pPr>
      <w:r w:rsidRPr="00F03A08">
        <w:t>Согласно</w:t>
      </w:r>
      <w:r w:rsidR="003C4507" w:rsidRPr="00F03A08">
        <w:t xml:space="preserve"> разъяснени</w:t>
      </w:r>
      <w:r w:rsidRPr="00F03A08">
        <w:t>я</w:t>
      </w:r>
      <w:r w:rsidR="003C4507" w:rsidRPr="00F03A08">
        <w:t>м Постановлени</w:t>
      </w:r>
      <w:r w:rsidRPr="00F03A08">
        <w:t>я</w:t>
      </w:r>
      <w:r w:rsidR="003C4507" w:rsidRPr="00F03A08">
        <w:t xml:space="preserve"> Пленума Верховного Суда РФ от 16.10.2009 N 19 "О судебной практике по делам о злоупотреблении должностными полномочиями и о превышении должностных полномочий"</w:t>
      </w:r>
      <w:r w:rsidRPr="00F03A08">
        <w:t>,</w:t>
      </w:r>
    </w:p>
    <w:p w:rsidR="003C4507" w:rsidRPr="00F03A08" w:rsidRDefault="003C4507">
      <w:pPr>
        <w:pStyle w:val="ConsPlusNormal"/>
        <w:ind w:firstLine="540"/>
        <w:jc w:val="both"/>
      </w:pPr>
      <w:r w:rsidRPr="00F03A08">
        <w:rPr>
          <w:b/>
        </w:rPr>
        <w:t>Корыстная заинтересованность</w:t>
      </w:r>
      <w:r w:rsidRPr="00F03A08">
        <w:t xml:space="preserve"> </w:t>
      </w:r>
      <w:r w:rsidR="003D3401" w:rsidRPr="00F03A08">
        <w:t>–</w:t>
      </w:r>
      <w:r w:rsidRPr="00F03A08">
        <w:t xml:space="preserve"> </w:t>
      </w:r>
      <w:r w:rsidR="003D3401" w:rsidRPr="00F03A08">
        <w:t xml:space="preserve">это </w:t>
      </w:r>
      <w:r w:rsidRPr="00F03A08">
        <w:t>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3C4507" w:rsidRPr="00F03A08" w:rsidRDefault="003C4507">
      <w:pPr>
        <w:pStyle w:val="ConsPlusNormal"/>
        <w:ind w:firstLine="540"/>
        <w:jc w:val="both"/>
      </w:pPr>
      <w:r w:rsidRPr="00F03A08">
        <w:rPr>
          <w:b/>
        </w:rPr>
        <w:t>Иная личная заинтересованность</w:t>
      </w:r>
      <w:r w:rsidRPr="00F03A08">
        <w:t xml:space="preserve"> </w:t>
      </w:r>
      <w:r w:rsidR="003D3401" w:rsidRPr="00F03A08">
        <w:t>–</w:t>
      </w:r>
      <w:r w:rsidRPr="00F03A08">
        <w:t xml:space="preserve"> </w:t>
      </w:r>
      <w:r w:rsidR="003D3401" w:rsidRPr="00F03A08">
        <w:t xml:space="preserve">это </w:t>
      </w:r>
      <w:r w:rsidRPr="00F03A08">
        <w:t>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4A64DB" w:rsidRDefault="004A3080" w:rsidP="003C4507">
      <w:pPr>
        <w:pStyle w:val="ConsPlusNormal"/>
        <w:ind w:firstLine="540"/>
      </w:pPr>
      <w:r w:rsidRPr="004A3080">
        <w:t xml:space="preserve">Как </w:t>
      </w:r>
      <w:r w:rsidRPr="004A3080">
        <w:rPr>
          <w:b/>
        </w:rPr>
        <w:t>использование должностным лицом своих служебных полномочий</w:t>
      </w:r>
      <w:r w:rsidRPr="004A3080">
        <w:t xml:space="preserve"> </w:t>
      </w:r>
      <w:r w:rsidRPr="009F7E08">
        <w:rPr>
          <w:b/>
        </w:rPr>
        <w:t>вопреки интересам службы</w:t>
      </w:r>
      <w:r w:rsidRPr="004A3080">
        <w:t xml:space="preserve">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9F7E08" w:rsidRPr="00F03A08" w:rsidRDefault="009F7E08" w:rsidP="003C4507">
      <w:pPr>
        <w:pStyle w:val="ConsPlusNormal"/>
        <w:ind w:firstLine="540"/>
      </w:pPr>
    </w:p>
    <w:p w:rsidR="003D3401" w:rsidRPr="00F03A08" w:rsidRDefault="003D3401">
      <w:pPr>
        <w:pStyle w:val="ConsPlusNormal"/>
        <w:ind w:firstLine="540"/>
        <w:jc w:val="both"/>
      </w:pPr>
      <w:r w:rsidRPr="00F03A08">
        <w:t>Статья 286. УК РФ «</w:t>
      </w:r>
      <w:hyperlink r:id="rId33" w:history="1">
        <w:r w:rsidRPr="00F03A08">
          <w:rPr>
            <w:b/>
          </w:rPr>
          <w:t>Превышение</w:t>
        </w:r>
      </w:hyperlink>
      <w:r w:rsidRPr="00F03A08">
        <w:rPr>
          <w:b/>
        </w:rPr>
        <w:t xml:space="preserve"> должностных полномочий</w:t>
      </w:r>
      <w:r w:rsidRPr="00F03A08">
        <w:t>»</w:t>
      </w:r>
    </w:p>
    <w:p w:rsidR="003D3401" w:rsidRPr="00F03A08" w:rsidRDefault="003D3401">
      <w:pPr>
        <w:pStyle w:val="ConsPlusNormal"/>
        <w:jc w:val="both"/>
      </w:pPr>
    </w:p>
    <w:p w:rsidR="003D3401" w:rsidRPr="00F03A08" w:rsidRDefault="003D3401">
      <w:pPr>
        <w:pStyle w:val="ConsPlusNormal"/>
        <w:ind w:firstLine="540"/>
        <w:jc w:val="both"/>
      </w:pPr>
      <w:bookmarkStart w:id="9" w:name="P2"/>
      <w:bookmarkEnd w:id="9"/>
      <w:r w:rsidRPr="00F03A08">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3D3401" w:rsidRPr="00F03A08" w:rsidRDefault="003D3401">
      <w:pPr>
        <w:pStyle w:val="ConsPlusNormal"/>
        <w:ind w:firstLine="540"/>
        <w:jc w:val="both"/>
      </w:pPr>
      <w:r w:rsidRPr="00F03A08">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D3401" w:rsidRPr="00F03A08" w:rsidRDefault="003D3401">
      <w:pPr>
        <w:pStyle w:val="ConsPlusNormal"/>
        <w:ind w:firstLine="540"/>
        <w:jc w:val="both"/>
      </w:pPr>
      <w:bookmarkStart w:id="10" w:name="P5"/>
      <w:bookmarkEnd w:id="10"/>
      <w:r w:rsidRPr="00F03A08">
        <w:t xml:space="preserve">2. То же деяние, совершенное лицом, занимающим </w:t>
      </w:r>
      <w:hyperlink r:id="rId34" w:history="1">
        <w:r w:rsidRPr="00F03A08">
          <w:t>государственную должность Российской Федерации</w:t>
        </w:r>
      </w:hyperlink>
      <w:r w:rsidRPr="00F03A08">
        <w:t xml:space="preserve"> или </w:t>
      </w:r>
      <w:hyperlink r:id="rId35" w:history="1">
        <w:r w:rsidRPr="00F03A08">
          <w:t>государственную должность субъекта Российской Федерации</w:t>
        </w:r>
      </w:hyperlink>
      <w:r w:rsidRPr="00F03A08">
        <w:t>, а равно главой органа местного самоуправления, -</w:t>
      </w:r>
    </w:p>
    <w:p w:rsidR="003D3401" w:rsidRPr="00F03A08" w:rsidRDefault="003D3401">
      <w:pPr>
        <w:pStyle w:val="ConsPlusNormal"/>
        <w:ind w:firstLine="540"/>
        <w:jc w:val="both"/>
      </w:pPr>
      <w:r w:rsidRPr="00F03A08">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3401" w:rsidRPr="00F03A08" w:rsidRDefault="003D3401">
      <w:pPr>
        <w:pStyle w:val="ConsPlusNormal"/>
        <w:ind w:firstLine="540"/>
        <w:jc w:val="both"/>
      </w:pPr>
      <w:r w:rsidRPr="00F03A08">
        <w:t xml:space="preserve">3. Деяния, предусмотренные </w:t>
      </w:r>
      <w:hyperlink w:anchor="P2" w:history="1">
        <w:r w:rsidRPr="00F03A08">
          <w:t>частями первой</w:t>
        </w:r>
      </w:hyperlink>
      <w:r w:rsidRPr="00F03A08">
        <w:t xml:space="preserve"> или </w:t>
      </w:r>
      <w:hyperlink w:anchor="P5" w:history="1">
        <w:r w:rsidRPr="00F03A08">
          <w:t>второй</w:t>
        </w:r>
      </w:hyperlink>
      <w:r w:rsidRPr="00F03A08">
        <w:t xml:space="preserve"> настоящей статьи, если они совершены:</w:t>
      </w:r>
    </w:p>
    <w:p w:rsidR="003D3401" w:rsidRPr="00F03A08" w:rsidRDefault="003D3401">
      <w:pPr>
        <w:pStyle w:val="ConsPlusNormal"/>
        <w:ind w:firstLine="540"/>
        <w:jc w:val="both"/>
      </w:pPr>
      <w:r w:rsidRPr="00F03A08">
        <w:t>а) с применением насилия или с угрозой его применения;</w:t>
      </w:r>
    </w:p>
    <w:p w:rsidR="003D3401" w:rsidRPr="00F03A08" w:rsidRDefault="003D3401">
      <w:pPr>
        <w:pStyle w:val="ConsPlusNormal"/>
        <w:ind w:firstLine="540"/>
        <w:jc w:val="both"/>
      </w:pPr>
      <w:r w:rsidRPr="00F03A08">
        <w:t xml:space="preserve">б) с </w:t>
      </w:r>
      <w:hyperlink r:id="rId36" w:history="1">
        <w:r w:rsidRPr="00F03A08">
          <w:t>применением</w:t>
        </w:r>
      </w:hyperlink>
      <w:r w:rsidRPr="00F03A08">
        <w:t xml:space="preserve"> оружия или специальных средств;</w:t>
      </w:r>
    </w:p>
    <w:p w:rsidR="003D3401" w:rsidRPr="00F03A08" w:rsidRDefault="003D3401">
      <w:pPr>
        <w:pStyle w:val="ConsPlusNormal"/>
        <w:ind w:firstLine="540"/>
        <w:jc w:val="both"/>
      </w:pPr>
      <w:r w:rsidRPr="00F03A08">
        <w:t xml:space="preserve">в) с </w:t>
      </w:r>
      <w:hyperlink r:id="rId37" w:history="1">
        <w:r w:rsidRPr="00F03A08">
          <w:t>причинением</w:t>
        </w:r>
      </w:hyperlink>
      <w:r w:rsidRPr="00F03A08">
        <w:t xml:space="preserve"> тяжких последствий, -</w:t>
      </w:r>
    </w:p>
    <w:p w:rsidR="003D3401" w:rsidRPr="00F03A08" w:rsidRDefault="003D3401">
      <w:pPr>
        <w:pStyle w:val="ConsPlusNormal"/>
        <w:ind w:firstLine="540"/>
        <w:jc w:val="both"/>
      </w:pPr>
      <w:r w:rsidRPr="00F03A08">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1D277D" w:rsidRPr="00F03A08" w:rsidRDefault="001D277D">
      <w:pPr>
        <w:pStyle w:val="ConsPlusNormal"/>
      </w:pPr>
    </w:p>
    <w:p w:rsidR="003D3401" w:rsidRPr="00F03A08" w:rsidRDefault="003D3401">
      <w:pPr>
        <w:pStyle w:val="ConsPlusNormal"/>
        <w:ind w:firstLine="540"/>
        <w:jc w:val="both"/>
      </w:pPr>
      <w:r w:rsidRPr="00F03A08">
        <w:t xml:space="preserve">В отличие от предусмотренной </w:t>
      </w:r>
      <w:hyperlink r:id="rId38" w:history="1">
        <w:r w:rsidRPr="00F03A08">
          <w:t>статьей 285</w:t>
        </w:r>
      </w:hyperlink>
      <w:r w:rsidRPr="00F03A08">
        <w:t xml:space="preserve">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hyperlink r:id="rId39" w:history="1">
        <w:r w:rsidRPr="00F03A08">
          <w:t>статья 286</w:t>
        </w:r>
      </w:hyperlink>
      <w:r w:rsidRPr="00F03A08">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3D3401" w:rsidRPr="00F03A08" w:rsidRDefault="003D3401">
      <w:pPr>
        <w:pStyle w:val="ConsPlusNormal"/>
        <w:ind w:firstLine="540"/>
        <w:jc w:val="both"/>
      </w:pPr>
      <w:r w:rsidRPr="00F03A08">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3D3401" w:rsidRPr="00F03A08" w:rsidRDefault="003D3401" w:rsidP="003D3401">
      <w:pPr>
        <w:pStyle w:val="ConsPlusNormal"/>
        <w:numPr>
          <w:ilvl w:val="0"/>
          <w:numId w:val="2"/>
        </w:numPr>
        <w:jc w:val="both"/>
      </w:pPr>
      <w:r w:rsidRPr="00F03A08">
        <w:t>относятся к полномочиям другого должностного лица (вышестоящего или равного по статусу);</w:t>
      </w:r>
    </w:p>
    <w:p w:rsidR="003D3401" w:rsidRPr="00F03A08" w:rsidRDefault="003D3401" w:rsidP="003D3401">
      <w:pPr>
        <w:pStyle w:val="ConsPlusNormal"/>
        <w:numPr>
          <w:ilvl w:val="0"/>
          <w:numId w:val="2"/>
        </w:numPr>
        <w:jc w:val="both"/>
      </w:pPr>
      <w:r w:rsidRPr="00F03A08">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3D3401" w:rsidRPr="00F03A08" w:rsidRDefault="003D3401" w:rsidP="003D3401">
      <w:pPr>
        <w:pStyle w:val="ConsPlusNormal"/>
        <w:numPr>
          <w:ilvl w:val="0"/>
          <w:numId w:val="2"/>
        </w:numPr>
        <w:jc w:val="both"/>
      </w:pPr>
      <w:r w:rsidRPr="00F03A08">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3D3401" w:rsidRPr="00F03A08" w:rsidRDefault="003D3401" w:rsidP="003D3401">
      <w:pPr>
        <w:pStyle w:val="ConsPlusNormal"/>
        <w:numPr>
          <w:ilvl w:val="0"/>
          <w:numId w:val="2"/>
        </w:numPr>
        <w:jc w:val="both"/>
      </w:pPr>
      <w:r w:rsidRPr="00F03A08">
        <w:t>никто и ни при каких обстоятельствах не вправе совершать.</w:t>
      </w:r>
    </w:p>
    <w:p w:rsidR="003D3401" w:rsidRPr="00F03A08" w:rsidRDefault="003D3401">
      <w:pPr>
        <w:pStyle w:val="ConsPlusNormal"/>
        <w:ind w:firstLine="540"/>
        <w:jc w:val="both"/>
      </w:pPr>
      <w:r w:rsidRPr="00F03A08">
        <w:t xml:space="preserve">Исходя из диспозиции </w:t>
      </w:r>
      <w:hyperlink r:id="rId40" w:history="1">
        <w:r w:rsidRPr="00F03A08">
          <w:t>статьи 286</w:t>
        </w:r>
      </w:hyperlink>
      <w:r w:rsidRPr="00F03A08">
        <w:t xml:space="preserve"> УК РФ для квалификации содеянного как превышение должностных полномочий </w:t>
      </w:r>
      <w:r w:rsidRPr="00F03A08">
        <w:rPr>
          <w:u w:val="single"/>
        </w:rPr>
        <w:t>мотив преступления значения не имеет</w:t>
      </w:r>
      <w:r w:rsidRPr="00F03A08">
        <w:t>.</w:t>
      </w:r>
    </w:p>
    <w:p w:rsidR="003D3401" w:rsidRPr="00F03A08" w:rsidRDefault="003D3401" w:rsidP="003D3401">
      <w:pPr>
        <w:pStyle w:val="ConsPlusNormal"/>
        <w:jc w:val="both"/>
      </w:pPr>
      <w:r w:rsidRPr="00F03A08">
        <w:lastRenderedPageBreak/>
        <w:fldChar w:fldCharType="begin"/>
      </w:r>
      <w:r w:rsidRPr="00F03A08">
        <w:instrText>HYPERLINK "consultantplus://offline/ref=30A118D8084B0595A89EDD4B610FF18CFBC5E168609D832E2958E084CEDE053ADE50F894771219p6N8L"</w:instrText>
      </w:r>
      <w:r w:rsidRPr="00F03A08">
        <w:fldChar w:fldCharType="separate"/>
      </w:r>
      <w:r w:rsidRPr="00F03A08">
        <w:rPr>
          <w:i/>
        </w:rPr>
        <w:br/>
      </w:r>
      <w:r w:rsidRPr="00F03A08">
        <w:t>Статья 289. УК РФ «</w:t>
      </w:r>
      <w:r w:rsidRPr="00F03A08">
        <w:rPr>
          <w:b/>
        </w:rPr>
        <w:t>Незаконное участие в предпринимательской деятельности</w:t>
      </w:r>
      <w:r w:rsidRPr="00F03A08">
        <w:t>»</w:t>
      </w:r>
    </w:p>
    <w:p w:rsidR="003D3401" w:rsidRPr="00F03A08" w:rsidRDefault="003D3401">
      <w:pPr>
        <w:pStyle w:val="ConsPlusNormal"/>
        <w:jc w:val="both"/>
      </w:pPr>
    </w:p>
    <w:p w:rsidR="003D3401" w:rsidRPr="00F03A08" w:rsidRDefault="003D3401">
      <w:pPr>
        <w:pStyle w:val="ConsPlusNormal"/>
        <w:ind w:firstLine="540"/>
        <w:jc w:val="both"/>
      </w:pPr>
      <w:r w:rsidRPr="00F03A08">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6F67C0" w:rsidRPr="00F03A08" w:rsidRDefault="003D3401" w:rsidP="006F67C0">
      <w:pPr>
        <w:pStyle w:val="ConsPlusNormal"/>
        <w:ind w:firstLine="540"/>
        <w:jc w:val="both"/>
      </w:pPr>
      <w:r w:rsidRPr="00F03A08">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r w:rsidR="006F67C0" w:rsidRPr="00F03A08">
        <w:t xml:space="preserve"> </w:t>
      </w:r>
    </w:p>
    <w:p w:rsidR="006F67C0" w:rsidRPr="00F03A08" w:rsidRDefault="006F67C0">
      <w:pPr>
        <w:pStyle w:val="ConsPlusNormal"/>
        <w:ind w:firstLine="540"/>
        <w:jc w:val="both"/>
      </w:pPr>
    </w:p>
    <w:p w:rsidR="006F67C0" w:rsidRPr="00F03A08" w:rsidRDefault="003D3401" w:rsidP="006F67C0">
      <w:pPr>
        <w:pStyle w:val="ConsPlusNormal"/>
        <w:ind w:firstLine="540"/>
        <w:jc w:val="both"/>
      </w:pPr>
      <w:r w:rsidRPr="00F03A08">
        <w:t xml:space="preserve">Статья 290. </w:t>
      </w:r>
      <w:r w:rsidR="006F67C0" w:rsidRPr="00F03A08">
        <w:t>УК РФ «</w:t>
      </w:r>
      <w:r w:rsidRPr="00F03A08">
        <w:rPr>
          <w:b/>
        </w:rPr>
        <w:t>Получение взятки</w:t>
      </w:r>
      <w:r w:rsidR="006F67C0" w:rsidRPr="00F03A08">
        <w:t xml:space="preserve">» </w:t>
      </w:r>
    </w:p>
    <w:p w:rsidR="003D3401" w:rsidRPr="00F03A08" w:rsidRDefault="003D3401">
      <w:pPr>
        <w:pStyle w:val="ConsPlusNormal"/>
        <w:ind w:firstLine="540"/>
        <w:jc w:val="both"/>
      </w:pPr>
    </w:p>
    <w:p w:rsidR="009F7E08" w:rsidRDefault="009F7E08" w:rsidP="009F7E08">
      <w:pPr>
        <w:pStyle w:val="ConsPlusNormal"/>
        <w:ind w:firstLine="540"/>
        <w:jc w:val="both"/>
      </w:pPr>
      <w:bookmarkStart w:id="11" w:name="P6"/>
      <w:bookmarkEnd w:id="11"/>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9F7E08" w:rsidRDefault="009F7E08" w:rsidP="009F7E08">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9F7E08" w:rsidRDefault="009F7E08" w:rsidP="009F7E08">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F7E08" w:rsidRDefault="009F7E08" w:rsidP="009F7E08">
      <w:pPr>
        <w:pStyle w:val="ConsPlusNormal"/>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F7E08" w:rsidRDefault="009F7E08" w:rsidP="009F7E08">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F7E08" w:rsidRDefault="009F7E08" w:rsidP="009F7E08">
      <w:pPr>
        <w:pStyle w:val="ConsPlusNormal"/>
        <w:ind w:firstLine="540"/>
        <w:jc w:val="both"/>
      </w:pPr>
      <w:r>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F7E08" w:rsidRDefault="009F7E08" w:rsidP="009F7E08">
      <w:pPr>
        <w:pStyle w:val="ConsPlusNormal"/>
        <w:ind w:firstLine="540"/>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F7E08" w:rsidRDefault="009F7E08" w:rsidP="009F7E08">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F7E08" w:rsidRDefault="009F7E08" w:rsidP="009F7E08">
      <w:pPr>
        <w:pStyle w:val="ConsPlusNormal"/>
        <w:ind w:firstLine="540"/>
        <w:jc w:val="both"/>
      </w:pPr>
      <w:r>
        <w:t>5. Деяния, предусмотренные частями первой, третьей, четвертой настоящей статьи, если они совершены:</w:t>
      </w:r>
    </w:p>
    <w:p w:rsidR="009F7E08" w:rsidRDefault="009F7E08" w:rsidP="009F7E08">
      <w:pPr>
        <w:pStyle w:val="ConsPlusNormal"/>
        <w:ind w:firstLine="540"/>
        <w:jc w:val="both"/>
      </w:pPr>
      <w:r>
        <w:t>а) группой лиц по предварительному сговору или организованной группой;</w:t>
      </w:r>
    </w:p>
    <w:p w:rsidR="009F7E08" w:rsidRDefault="009F7E08" w:rsidP="009F7E08">
      <w:pPr>
        <w:pStyle w:val="ConsPlusNormal"/>
        <w:ind w:firstLine="540"/>
        <w:jc w:val="both"/>
      </w:pPr>
      <w:r>
        <w:t>б) с вымогательством взятки;</w:t>
      </w:r>
    </w:p>
    <w:p w:rsidR="009F7E08" w:rsidRDefault="009F7E08" w:rsidP="009F7E08">
      <w:pPr>
        <w:pStyle w:val="ConsPlusNormal"/>
        <w:ind w:firstLine="540"/>
        <w:jc w:val="both"/>
      </w:pPr>
      <w:r>
        <w:t>в) в крупном размере, -</w:t>
      </w:r>
    </w:p>
    <w:p w:rsidR="009F7E08" w:rsidRDefault="009F7E08" w:rsidP="009F7E08">
      <w:pPr>
        <w:pStyle w:val="ConsPlusNormal"/>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F7E08" w:rsidRDefault="009F7E08" w:rsidP="009F7E08">
      <w:pPr>
        <w:pStyle w:val="ConsPlusNormal"/>
        <w:ind w:firstLine="540"/>
        <w:jc w:val="both"/>
      </w:pPr>
      <w:r>
        <w:t>6. Деяния, предусмотренные частями первой, третьей, четвертой, пунктами "а" и "б" части пятой настоящей статьи, совершенные в особо крупном размере, -</w:t>
      </w:r>
    </w:p>
    <w:p w:rsidR="009F7E08" w:rsidRDefault="009F7E08" w:rsidP="009F7E08">
      <w:pPr>
        <w:pStyle w:val="ConsPlusNormal"/>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F7E08" w:rsidRDefault="009F7E08" w:rsidP="009F7E08">
      <w:pPr>
        <w:pStyle w:val="ConsPlusNormal"/>
        <w:ind w:firstLine="540"/>
        <w:jc w:val="both"/>
      </w:pPr>
      <w:r>
        <w:t xml:space="preserve">Примечания. 1. </w:t>
      </w:r>
      <w:r w:rsidRPr="009F7E08">
        <w:rPr>
          <w:i/>
        </w:rPr>
        <w:t xml:space="preserve">Значительным размером взятки </w:t>
      </w:r>
      <w:r>
        <w:t>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F7E08" w:rsidRDefault="009F7E08">
      <w:pPr>
        <w:pStyle w:val="ConsPlusNormal"/>
        <w:ind w:firstLine="540"/>
        <w:jc w:val="both"/>
      </w:pPr>
      <w:r>
        <w:t xml:space="preserve">2. </w:t>
      </w:r>
      <w:r w:rsidRPr="009F7E08">
        <w:t>Под</w:t>
      </w:r>
      <w:r w:rsidRPr="009F7E08">
        <w:rPr>
          <w:i/>
        </w:rPr>
        <w:t xml:space="preserve"> иностранным должностным лицом </w:t>
      </w:r>
      <w:r>
        <w:t xml:space="preserve">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w:t>
      </w:r>
      <w:r>
        <w:lastRenderedPageBreak/>
        <w:t>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F67C0" w:rsidRPr="00F03A08" w:rsidRDefault="006F67C0">
      <w:pPr>
        <w:pStyle w:val="ConsPlusNormal"/>
        <w:ind w:firstLine="540"/>
        <w:jc w:val="both"/>
      </w:pPr>
      <w:r w:rsidRPr="009F7E08">
        <w:rPr>
          <w:i/>
        </w:rPr>
        <w:t>Предметом взяточничества</w:t>
      </w:r>
      <w:r w:rsidRPr="00F03A08">
        <w:t xml:space="preserve"> (</w:t>
      </w:r>
      <w:hyperlink r:id="rId41" w:history="1">
        <w:r w:rsidRPr="00F03A08">
          <w:t>статьи 290</w:t>
        </w:r>
      </w:hyperlink>
      <w:r w:rsidRPr="00F03A08">
        <w:t xml:space="preserve">, </w:t>
      </w:r>
      <w:hyperlink r:id="rId42" w:history="1">
        <w:r w:rsidRPr="00F03A08">
          <w:t>291</w:t>
        </w:r>
      </w:hyperlink>
      <w:r w:rsidRPr="00F03A08">
        <w:t xml:space="preserve"> и </w:t>
      </w:r>
      <w:hyperlink r:id="rId43" w:history="1">
        <w:r w:rsidRPr="00F03A08">
          <w:t>291.1</w:t>
        </w:r>
      </w:hyperlink>
      <w:r w:rsidRPr="00F03A08">
        <w:t xml:space="preserve"> УК РФ) и коммерческого подкупа (</w:t>
      </w:r>
      <w:hyperlink r:id="rId44" w:history="1">
        <w:r w:rsidRPr="00F03A08">
          <w:t>статья 204</w:t>
        </w:r>
      </w:hyperlink>
      <w:r w:rsidRPr="00F03A08">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6F67C0" w:rsidRPr="00F03A08" w:rsidRDefault="006F67C0">
      <w:pPr>
        <w:pStyle w:val="ConsPlusNormal"/>
        <w:ind w:firstLine="540"/>
        <w:jc w:val="both"/>
      </w:pPr>
      <w:r w:rsidRPr="00F03A08">
        <w:rPr>
          <w:b/>
        </w:rPr>
        <w:t>Под незаконным оказанием услуг имущественного характера</w:t>
      </w:r>
      <w:r w:rsidRPr="00F03A08">
        <w:t xml:space="preserve">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6F67C0" w:rsidRPr="00F03A08" w:rsidRDefault="006F67C0" w:rsidP="006F67C0">
      <w:pPr>
        <w:pStyle w:val="ConsPlusNormal"/>
        <w:ind w:firstLine="540"/>
        <w:jc w:val="both"/>
      </w:pPr>
      <w:r w:rsidRPr="00F03A08">
        <w:rPr>
          <w:b/>
        </w:rPr>
        <w:t>Имущественные права включают в свой состав</w:t>
      </w:r>
      <w:r w:rsidRPr="00F03A08">
        <w:t xml:space="preserve">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5" w:history="1">
        <w:r w:rsidRPr="00F03A08">
          <w:t>статья 1225</w:t>
        </w:r>
      </w:hyperlink>
      <w:r w:rsidRPr="00F03A08">
        <w:t xml:space="preserve"> ГК РФ). </w:t>
      </w:r>
    </w:p>
    <w:p w:rsidR="006F67C0" w:rsidRPr="00F03A08" w:rsidRDefault="006F67C0">
      <w:pPr>
        <w:pStyle w:val="ConsPlusNormal"/>
        <w:ind w:firstLine="540"/>
        <w:jc w:val="both"/>
      </w:pPr>
      <w:r w:rsidRPr="00F03A08">
        <w:t xml:space="preserve"> </w:t>
      </w:r>
      <w:r w:rsidRPr="00F03A08">
        <w:rPr>
          <w:b/>
        </w:rPr>
        <w:t xml:space="preserve">Получение взятки </w:t>
      </w:r>
      <w:r w:rsidRPr="00F03A08">
        <w:t xml:space="preserve">в виде незаконного предоставления должностному лицу имущественных прав </w:t>
      </w:r>
      <w:r w:rsidRPr="00F03A08">
        <w:rPr>
          <w:b/>
        </w:rPr>
        <w:t xml:space="preserve">предполагает </w:t>
      </w:r>
      <w:r w:rsidRPr="00F03A08">
        <w:t>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3D3401" w:rsidRPr="00F03A08" w:rsidRDefault="006F67C0" w:rsidP="006F67C0">
      <w:pPr>
        <w:pStyle w:val="ConsPlusNormal"/>
        <w:ind w:firstLine="540"/>
        <w:jc w:val="both"/>
      </w:pPr>
      <w:r w:rsidRPr="00F03A08">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hyperlink r:id="rId46" w:history="1">
        <w:r w:rsidRPr="00F03A08">
          <w:rPr>
            <w:i/>
          </w:rPr>
          <w:br/>
        </w:r>
        <w:r w:rsidRPr="00F03A08">
          <w:t>(Постановление Пленума Верховного Суда РФ от 09.07.2013 N 24 (ред. от 03.12.2013) "О судебной практике по делам о взяточничестве и об иных коррупционных преступлениях")</w:t>
        </w:r>
        <w:r w:rsidRPr="00F03A08">
          <w:rPr>
            <w:i/>
          </w:rPr>
          <w:br/>
        </w:r>
      </w:hyperlink>
    </w:p>
    <w:p w:rsidR="003D3401" w:rsidRPr="00F03A08" w:rsidRDefault="003D3401">
      <w:pPr>
        <w:pStyle w:val="ConsPlusNormal"/>
        <w:ind w:firstLine="540"/>
        <w:jc w:val="both"/>
      </w:pPr>
      <w:bookmarkStart w:id="12" w:name="P27"/>
      <w:bookmarkEnd w:id="12"/>
      <w:r w:rsidRPr="00F03A08">
        <w:t>Статья 291.</w:t>
      </w:r>
      <w:r w:rsidR="006F67C0" w:rsidRPr="00F03A08">
        <w:t xml:space="preserve"> УК РФ «</w:t>
      </w:r>
      <w:r w:rsidRPr="00F03A08">
        <w:rPr>
          <w:b/>
        </w:rPr>
        <w:t>Дача взятки</w:t>
      </w:r>
      <w:r w:rsidR="006F67C0" w:rsidRPr="00F03A08">
        <w:t>»</w:t>
      </w:r>
    </w:p>
    <w:p w:rsidR="003D3401" w:rsidRPr="00F03A08" w:rsidRDefault="003D3401">
      <w:pPr>
        <w:pStyle w:val="ConsPlusNormal"/>
        <w:ind w:firstLine="540"/>
        <w:jc w:val="both"/>
      </w:pPr>
    </w:p>
    <w:p w:rsidR="009F7E08" w:rsidRDefault="009F7E08" w:rsidP="009F7E08">
      <w:pPr>
        <w:autoSpaceDE w:val="0"/>
        <w:autoSpaceDN w:val="0"/>
        <w:adjustRightInd w:val="0"/>
        <w:ind w:firstLine="540"/>
        <w:jc w:val="both"/>
      </w:pPr>
      <w:bookmarkStart w:id="13" w:name="P31"/>
      <w:bookmarkStart w:id="14" w:name="Par0"/>
      <w:bookmarkEnd w:id="13"/>
      <w:bookmarkEnd w:id="14"/>
      <w:r>
        <w:t xml:space="preserve">1. Дача взятки </w:t>
      </w:r>
      <w:hyperlink r:id="rId47" w:history="1">
        <w:r w:rsidRPr="009F7E08">
          <w:t>должностному лицу</w:t>
        </w:r>
      </w:hyperlink>
      <w:r>
        <w:t xml:space="preserve">, </w:t>
      </w:r>
      <w:hyperlink r:id="rId48" w:history="1">
        <w:r w:rsidRPr="009F7E08">
          <w:t>иностранному должностному лицу</w:t>
        </w:r>
      </w:hyperlink>
      <w:r>
        <w:t xml:space="preserve"> либо </w:t>
      </w:r>
      <w:hyperlink r:id="rId49" w:history="1">
        <w:r w:rsidRPr="009F7E08">
          <w:t>должностному лицу публичной международной организации</w:t>
        </w:r>
      </w:hyperlink>
      <w:r>
        <w:t xml:space="preserve"> лично или через </w:t>
      </w:r>
      <w:hyperlink r:id="rId50" w:history="1">
        <w:r w:rsidRPr="009F7E08">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9F7E08" w:rsidRDefault="009F7E08" w:rsidP="009F7E08">
      <w:pPr>
        <w:autoSpaceDE w:val="0"/>
        <w:autoSpaceDN w:val="0"/>
        <w:adjustRightInd w:val="0"/>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9F7E08" w:rsidRDefault="009F7E08" w:rsidP="009F7E08">
      <w:pPr>
        <w:autoSpaceDE w:val="0"/>
        <w:autoSpaceDN w:val="0"/>
        <w:adjustRightInd w:val="0"/>
        <w:spacing w:before="24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9F7E08" w:rsidRDefault="009F7E08" w:rsidP="009F7E08">
      <w:pPr>
        <w:autoSpaceDE w:val="0"/>
        <w:autoSpaceDN w:val="0"/>
        <w:adjustRightInd w:val="0"/>
        <w:spacing w:before="24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w:t>
      </w:r>
      <w:r>
        <w:lastRenderedPageBreak/>
        <w:t>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9F7E08" w:rsidRDefault="009F7E08" w:rsidP="009F7E08">
      <w:pPr>
        <w:autoSpaceDE w:val="0"/>
        <w:autoSpaceDN w:val="0"/>
        <w:adjustRightInd w:val="0"/>
        <w:spacing w:before="240"/>
        <w:ind w:firstLine="540"/>
        <w:jc w:val="both"/>
      </w:pPr>
      <w:bookmarkStart w:id="15" w:name="Par4"/>
      <w:bookmarkEnd w:id="15"/>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9F7E08" w:rsidRDefault="009F7E08" w:rsidP="009F7E08">
      <w:pPr>
        <w:autoSpaceDE w:val="0"/>
        <w:autoSpaceDN w:val="0"/>
        <w:adjustRightInd w:val="0"/>
        <w:spacing w:before="24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F7E08" w:rsidRDefault="009F7E08" w:rsidP="009F7E08">
      <w:pPr>
        <w:autoSpaceDE w:val="0"/>
        <w:autoSpaceDN w:val="0"/>
        <w:adjustRightInd w:val="0"/>
        <w:spacing w:before="240"/>
        <w:ind w:firstLine="540"/>
        <w:jc w:val="both"/>
      </w:pPr>
      <w:bookmarkStart w:id="16" w:name="Par6"/>
      <w:bookmarkEnd w:id="16"/>
      <w:r>
        <w:t xml:space="preserve">4. Деяния, предусмотренные </w:t>
      </w:r>
      <w:hyperlink w:anchor="Par0" w:history="1">
        <w:r w:rsidRPr="009F7E08">
          <w:t>частями первой</w:t>
        </w:r>
      </w:hyperlink>
      <w:r>
        <w:t xml:space="preserve"> - </w:t>
      </w:r>
      <w:hyperlink w:anchor="Par4" w:history="1">
        <w:r w:rsidRPr="009F7E08">
          <w:t>третьей</w:t>
        </w:r>
      </w:hyperlink>
      <w:r>
        <w:t xml:space="preserve"> настоящей статьи, если они совершены:</w:t>
      </w:r>
    </w:p>
    <w:p w:rsidR="009F7E08" w:rsidRDefault="009F7E08" w:rsidP="009F7E08">
      <w:pPr>
        <w:autoSpaceDE w:val="0"/>
        <w:autoSpaceDN w:val="0"/>
        <w:adjustRightInd w:val="0"/>
        <w:spacing w:before="240"/>
        <w:ind w:firstLine="540"/>
        <w:jc w:val="both"/>
      </w:pPr>
      <w:r>
        <w:t>а) группой лиц по предварительному сговору или организованной группой;</w:t>
      </w:r>
    </w:p>
    <w:p w:rsidR="009F7E08" w:rsidRDefault="009F7E08" w:rsidP="009F7E08">
      <w:pPr>
        <w:autoSpaceDE w:val="0"/>
        <w:autoSpaceDN w:val="0"/>
        <w:adjustRightInd w:val="0"/>
        <w:spacing w:before="240"/>
        <w:ind w:firstLine="540"/>
        <w:jc w:val="both"/>
      </w:pPr>
      <w:r>
        <w:t>б) в крупном размере, -</w:t>
      </w:r>
    </w:p>
    <w:p w:rsidR="009F7E08" w:rsidRDefault="009F7E08" w:rsidP="009F7E08">
      <w:pPr>
        <w:autoSpaceDE w:val="0"/>
        <w:autoSpaceDN w:val="0"/>
        <w:adjustRightInd w:val="0"/>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F7E08" w:rsidRDefault="009F7E08" w:rsidP="009F7E08">
      <w:pPr>
        <w:autoSpaceDE w:val="0"/>
        <w:autoSpaceDN w:val="0"/>
        <w:adjustRightInd w:val="0"/>
        <w:spacing w:before="240"/>
        <w:ind w:firstLine="540"/>
        <w:jc w:val="both"/>
      </w:pPr>
      <w:r>
        <w:t xml:space="preserve">5. Деяния, предусмотренные </w:t>
      </w:r>
      <w:hyperlink w:anchor="Par0" w:history="1">
        <w:r w:rsidRPr="009F7E08">
          <w:t>частями первой</w:t>
        </w:r>
      </w:hyperlink>
      <w:r>
        <w:t xml:space="preserve"> - </w:t>
      </w:r>
      <w:hyperlink w:anchor="Par6" w:history="1">
        <w:r w:rsidRPr="009F7E08">
          <w:t>четвертой</w:t>
        </w:r>
      </w:hyperlink>
      <w:r>
        <w:t xml:space="preserve"> настоящей статьи, совершенные в особо крупном размере, -</w:t>
      </w:r>
    </w:p>
    <w:p w:rsidR="009F7E08" w:rsidRDefault="009F7E08" w:rsidP="009F7E08">
      <w:pPr>
        <w:autoSpaceDE w:val="0"/>
        <w:autoSpaceDN w:val="0"/>
        <w:adjustRightInd w:val="0"/>
        <w:spacing w:before="24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F7E08" w:rsidRDefault="009F7E08" w:rsidP="00FC12F3">
      <w:pPr>
        <w:autoSpaceDE w:val="0"/>
        <w:autoSpaceDN w:val="0"/>
        <w:adjustRightInd w:val="0"/>
        <w:spacing w:before="240" w:after="120"/>
        <w:ind w:firstLine="539"/>
        <w:jc w:val="both"/>
      </w:pPr>
      <w:r w:rsidRPr="009F7E08">
        <w:t>Примечание</w:t>
      </w:r>
      <w:r>
        <w:t xml:space="preserve">. </w:t>
      </w:r>
      <w:r w:rsidRPr="009F7E08">
        <w:rPr>
          <w:i/>
        </w:rPr>
        <w:t>Лицо, давшее взятку, освобождается от уголовной ответственности</w:t>
      </w:r>
      <w:r>
        <w:t>,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9F7E08" w:rsidRPr="009F7E08" w:rsidRDefault="009F7E08" w:rsidP="00FC12F3">
      <w:pPr>
        <w:widowControl w:val="0"/>
        <w:autoSpaceDE w:val="0"/>
        <w:autoSpaceDN w:val="0"/>
        <w:spacing w:after="120"/>
        <w:ind w:firstLine="539"/>
        <w:jc w:val="both"/>
      </w:pPr>
      <w:r w:rsidRPr="009F7E08">
        <w:lastRenderedPageBreak/>
        <w:t>Статья 291.</w:t>
      </w:r>
      <w:r w:rsidR="00FC12F3">
        <w:t xml:space="preserve">1. </w:t>
      </w:r>
      <w:r w:rsidRPr="009F7E08">
        <w:t>УК РФ «</w:t>
      </w:r>
      <w:r w:rsidR="00FC12F3">
        <w:rPr>
          <w:b/>
        </w:rPr>
        <w:t>Посредничество во взяточничестве</w:t>
      </w:r>
      <w:r w:rsidRPr="009F7E08">
        <w:t>»</w:t>
      </w:r>
    </w:p>
    <w:p w:rsidR="003D3401" w:rsidRPr="009F7E08" w:rsidRDefault="003D3401">
      <w:pPr>
        <w:pStyle w:val="ConsPlusNormal"/>
        <w:ind w:firstLine="540"/>
        <w:jc w:val="both"/>
        <w:rPr>
          <w:szCs w:val="24"/>
        </w:rPr>
      </w:pPr>
    </w:p>
    <w:p w:rsidR="009F7E08" w:rsidRDefault="009F7E08" w:rsidP="009F7E08">
      <w:pPr>
        <w:autoSpaceDE w:val="0"/>
        <w:autoSpaceDN w:val="0"/>
        <w:adjustRightInd w:val="0"/>
        <w:ind w:firstLine="540"/>
        <w:jc w:val="both"/>
      </w:pPr>
      <w:bookmarkStart w:id="17" w:name="P47"/>
      <w:bookmarkEnd w:id="17"/>
      <w:r>
        <w:t xml:space="preserve">1. </w:t>
      </w:r>
      <w:r w:rsidRPr="00FC12F3">
        <w:t>Посредничество во взяточничестве,</w:t>
      </w:r>
      <w:r>
        <w:t xml:space="preserve">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51" w:history="1">
        <w:r w:rsidRPr="009F7E08">
          <w:t>значительном размере</w:t>
        </w:r>
      </w:hyperlink>
      <w:r>
        <w:t>, -</w:t>
      </w:r>
    </w:p>
    <w:p w:rsidR="009F7E08" w:rsidRDefault="009F7E08" w:rsidP="009F7E08">
      <w:pPr>
        <w:autoSpaceDE w:val="0"/>
        <w:autoSpaceDN w:val="0"/>
        <w:adjustRightInd w:val="0"/>
        <w:spacing w:before="24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9F7E08" w:rsidRPr="00FC12F3" w:rsidRDefault="009F7E08" w:rsidP="009F7E08">
      <w:pPr>
        <w:autoSpaceDE w:val="0"/>
        <w:autoSpaceDN w:val="0"/>
        <w:adjustRightInd w:val="0"/>
        <w:spacing w:before="240"/>
        <w:ind w:firstLine="540"/>
        <w:jc w:val="both"/>
      </w:pPr>
      <w:r>
        <w:t xml:space="preserve">2. </w:t>
      </w:r>
      <w:r w:rsidRPr="00FC12F3">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F7E08" w:rsidRDefault="009F7E08" w:rsidP="009F7E08">
      <w:pPr>
        <w:autoSpaceDE w:val="0"/>
        <w:autoSpaceDN w:val="0"/>
        <w:adjustRightInd w:val="0"/>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F7E08" w:rsidRDefault="009F7E08" w:rsidP="009F7E08">
      <w:pPr>
        <w:autoSpaceDE w:val="0"/>
        <w:autoSpaceDN w:val="0"/>
        <w:adjustRightInd w:val="0"/>
        <w:spacing w:before="240"/>
        <w:ind w:firstLine="540"/>
        <w:jc w:val="both"/>
      </w:pPr>
      <w:r>
        <w:t>3. Посредничество во взяточничестве, совершенное:</w:t>
      </w:r>
    </w:p>
    <w:p w:rsidR="009F7E08" w:rsidRDefault="009F7E08" w:rsidP="009F7E08">
      <w:pPr>
        <w:autoSpaceDE w:val="0"/>
        <w:autoSpaceDN w:val="0"/>
        <w:adjustRightInd w:val="0"/>
        <w:spacing w:before="240"/>
        <w:ind w:firstLine="540"/>
        <w:jc w:val="both"/>
      </w:pPr>
      <w:r>
        <w:t>а) группой лиц по предварительному сговору или организованной группой;</w:t>
      </w:r>
    </w:p>
    <w:p w:rsidR="009F7E08" w:rsidRDefault="009F7E08" w:rsidP="009F7E08">
      <w:pPr>
        <w:autoSpaceDE w:val="0"/>
        <w:autoSpaceDN w:val="0"/>
        <w:adjustRightInd w:val="0"/>
        <w:spacing w:before="240"/>
        <w:ind w:firstLine="540"/>
        <w:jc w:val="both"/>
      </w:pPr>
      <w:r>
        <w:t xml:space="preserve">б) в </w:t>
      </w:r>
      <w:hyperlink r:id="rId52" w:history="1">
        <w:r w:rsidRPr="009F7E08">
          <w:t>крупном размере</w:t>
        </w:r>
      </w:hyperlink>
      <w:r>
        <w:t>, -</w:t>
      </w:r>
    </w:p>
    <w:p w:rsidR="009F7E08" w:rsidRDefault="009F7E08" w:rsidP="009F7E08">
      <w:pPr>
        <w:autoSpaceDE w:val="0"/>
        <w:autoSpaceDN w:val="0"/>
        <w:adjustRightInd w:val="0"/>
        <w:spacing w:before="24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F7E08" w:rsidRDefault="009F7E08" w:rsidP="009F7E08">
      <w:pPr>
        <w:autoSpaceDE w:val="0"/>
        <w:autoSpaceDN w:val="0"/>
        <w:adjustRightInd w:val="0"/>
        <w:spacing w:before="240"/>
        <w:ind w:firstLine="540"/>
        <w:jc w:val="both"/>
      </w:pPr>
      <w:r>
        <w:t xml:space="preserve">4. Посредничество во взяточничестве, совершенное в </w:t>
      </w:r>
      <w:hyperlink r:id="rId53" w:history="1">
        <w:r w:rsidRPr="009F7E08">
          <w:t>особо крупном размере</w:t>
        </w:r>
      </w:hyperlink>
      <w:r>
        <w:t>, -</w:t>
      </w:r>
    </w:p>
    <w:p w:rsidR="009F7E08" w:rsidRDefault="009F7E08" w:rsidP="009F7E08">
      <w:pPr>
        <w:autoSpaceDE w:val="0"/>
        <w:autoSpaceDN w:val="0"/>
        <w:adjustRightInd w:val="0"/>
        <w:spacing w:before="24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F7E08" w:rsidRDefault="009F7E08" w:rsidP="009F7E08">
      <w:pPr>
        <w:autoSpaceDE w:val="0"/>
        <w:autoSpaceDN w:val="0"/>
        <w:adjustRightInd w:val="0"/>
        <w:spacing w:before="240"/>
        <w:ind w:firstLine="540"/>
        <w:jc w:val="both"/>
      </w:pPr>
      <w:r>
        <w:t>5. Обещание или предложение посредничества во взяточничестве -</w:t>
      </w:r>
    </w:p>
    <w:p w:rsidR="009F7E08" w:rsidRDefault="009F7E08" w:rsidP="009F7E08">
      <w:pPr>
        <w:autoSpaceDE w:val="0"/>
        <w:autoSpaceDN w:val="0"/>
        <w:adjustRightInd w:val="0"/>
        <w:spacing w:before="240"/>
        <w:ind w:firstLine="540"/>
        <w:jc w:val="both"/>
      </w:pPr>
      <w: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F7E08" w:rsidRDefault="009F7E08" w:rsidP="009F7E08">
      <w:pPr>
        <w:autoSpaceDE w:val="0"/>
        <w:autoSpaceDN w:val="0"/>
        <w:adjustRightInd w:val="0"/>
        <w:spacing w:before="24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54" w:history="1">
        <w:r w:rsidRPr="009F7E08">
          <w:t>добровольно</w:t>
        </w:r>
      </w:hyperlink>
      <w:r>
        <w:t xml:space="preserve"> сообщило о совершенном преступлении в орган, имеющий право возбудить уголовное дело.</w:t>
      </w:r>
    </w:p>
    <w:p w:rsidR="009F7E08" w:rsidRDefault="009F7E08" w:rsidP="009F7E08">
      <w:pPr>
        <w:autoSpaceDE w:val="0"/>
        <w:autoSpaceDN w:val="0"/>
        <w:adjustRightInd w:val="0"/>
        <w:jc w:val="both"/>
        <w:outlineLvl w:val="0"/>
      </w:pPr>
    </w:p>
    <w:p w:rsidR="009F7E08" w:rsidRPr="009F7E08" w:rsidRDefault="009F7E08" w:rsidP="009F7E08">
      <w:pPr>
        <w:autoSpaceDE w:val="0"/>
        <w:autoSpaceDN w:val="0"/>
        <w:adjustRightInd w:val="0"/>
        <w:ind w:firstLine="540"/>
        <w:jc w:val="both"/>
        <w:outlineLvl w:val="0"/>
      </w:pPr>
      <w:r w:rsidRPr="009F7E08">
        <w:t xml:space="preserve">Статья 291.2. </w:t>
      </w:r>
      <w:r w:rsidR="00FC12F3">
        <w:t>УК РФ «</w:t>
      </w:r>
      <w:r w:rsidRPr="00FC12F3">
        <w:rPr>
          <w:b/>
        </w:rPr>
        <w:t>Мелкое взяточничество</w:t>
      </w:r>
      <w:r w:rsidR="00FC12F3">
        <w:t>»</w:t>
      </w:r>
    </w:p>
    <w:p w:rsidR="009F7E08" w:rsidRDefault="009F7E08" w:rsidP="009F7E08">
      <w:pPr>
        <w:autoSpaceDE w:val="0"/>
        <w:autoSpaceDN w:val="0"/>
        <w:adjustRightInd w:val="0"/>
        <w:jc w:val="both"/>
      </w:pPr>
    </w:p>
    <w:p w:rsidR="009F7E08" w:rsidRDefault="009F7E08" w:rsidP="009F7E08">
      <w:pPr>
        <w:autoSpaceDE w:val="0"/>
        <w:autoSpaceDN w:val="0"/>
        <w:adjustRightInd w:val="0"/>
        <w:ind w:firstLine="540"/>
        <w:jc w:val="both"/>
      </w:pPr>
      <w:r>
        <w:t>1. Получение взятки, дача взятки лично или через посредника в размере, не превышающем десяти тысяч рублей, -</w:t>
      </w:r>
    </w:p>
    <w:p w:rsidR="009F7E08" w:rsidRDefault="009F7E08" w:rsidP="009F7E08">
      <w:pPr>
        <w:autoSpaceDE w:val="0"/>
        <w:autoSpaceDN w:val="0"/>
        <w:adjustRightInd w:val="0"/>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9F7E08" w:rsidRDefault="009F7E08" w:rsidP="009F7E08">
      <w:pPr>
        <w:autoSpaceDE w:val="0"/>
        <w:autoSpaceDN w:val="0"/>
        <w:adjustRightInd w:val="0"/>
        <w:spacing w:before="240"/>
        <w:ind w:firstLine="540"/>
        <w:jc w:val="both"/>
      </w:pPr>
      <w:r>
        <w:t xml:space="preserve">2. Те же деяния, совершенные лицом, имеющим судимость за совершение преступлений, предусмотренных </w:t>
      </w:r>
      <w:hyperlink r:id="rId55" w:history="1">
        <w:r w:rsidRPr="009F7E08">
          <w:t>статьями 290</w:t>
        </w:r>
      </w:hyperlink>
      <w:r>
        <w:t xml:space="preserve">, </w:t>
      </w:r>
      <w:hyperlink r:id="rId56" w:history="1">
        <w:r w:rsidRPr="009F7E08">
          <w:t>291</w:t>
        </w:r>
      </w:hyperlink>
      <w:r>
        <w:t xml:space="preserve">, </w:t>
      </w:r>
      <w:hyperlink r:id="rId57" w:history="1">
        <w:r w:rsidRPr="009F7E08">
          <w:t>291.1</w:t>
        </w:r>
      </w:hyperlink>
      <w:r>
        <w:t xml:space="preserve"> настоящего Кодекса либо настоящей статьей, -</w:t>
      </w:r>
    </w:p>
    <w:p w:rsidR="009F7E08" w:rsidRDefault="009F7E08" w:rsidP="009F7E08">
      <w:pPr>
        <w:autoSpaceDE w:val="0"/>
        <w:autoSpaceDN w:val="0"/>
        <w:adjustRightInd w:val="0"/>
        <w:spacing w:before="24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9F7E08" w:rsidRDefault="009F7E08" w:rsidP="009F7E08">
      <w:pPr>
        <w:autoSpaceDE w:val="0"/>
        <w:autoSpaceDN w:val="0"/>
        <w:adjustRightInd w:val="0"/>
        <w:spacing w:before="24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58" w:history="1">
        <w:r w:rsidRPr="009F7E08">
          <w:t>добровольно</w:t>
        </w:r>
      </w:hyperlink>
      <w:r>
        <w:t xml:space="preserve"> сообщило в орган, имеющий право возбудить уголовное дело, о даче взятки.</w:t>
      </w:r>
    </w:p>
    <w:p w:rsidR="003D3401" w:rsidRPr="009F7E08" w:rsidRDefault="003D3401">
      <w:pPr>
        <w:pStyle w:val="ConsPlusNormal"/>
        <w:jc w:val="both"/>
        <w:rPr>
          <w:szCs w:val="24"/>
        </w:rPr>
      </w:pPr>
    </w:p>
    <w:p w:rsidR="003D3401" w:rsidRPr="00F03A08" w:rsidRDefault="003D3401">
      <w:pPr>
        <w:pStyle w:val="ConsPlusNormal"/>
        <w:ind w:firstLine="540"/>
        <w:jc w:val="both"/>
      </w:pPr>
      <w:r w:rsidRPr="00F03A08">
        <w:t>Статья 292.</w:t>
      </w:r>
      <w:r w:rsidR="003F6031" w:rsidRPr="00F03A08">
        <w:t>УК РФ «</w:t>
      </w:r>
      <w:r w:rsidRPr="00F03A08">
        <w:rPr>
          <w:b/>
        </w:rPr>
        <w:t>Служебный подлог</w:t>
      </w:r>
      <w:r w:rsidR="003F6031" w:rsidRPr="00F03A08">
        <w:t>»</w:t>
      </w:r>
    </w:p>
    <w:p w:rsidR="003D3401" w:rsidRPr="00F03A08" w:rsidRDefault="003D3401">
      <w:pPr>
        <w:pStyle w:val="ConsPlusNormal"/>
        <w:jc w:val="both"/>
      </w:pPr>
    </w:p>
    <w:p w:rsidR="003D3401" w:rsidRPr="00F03A08" w:rsidRDefault="003D3401">
      <w:pPr>
        <w:pStyle w:val="ConsPlusNormal"/>
        <w:ind w:firstLine="540"/>
        <w:jc w:val="both"/>
      </w:pPr>
      <w:r w:rsidRPr="00F03A08">
        <w:t xml:space="preserve">1. Служебный подлог, то есть </w:t>
      </w:r>
      <w:hyperlink r:id="rId59" w:history="1">
        <w:r w:rsidRPr="00F03A08">
          <w:t>внесение</w:t>
        </w:r>
      </w:hyperlink>
      <w:r w:rsidRPr="00F03A08">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60" w:history="1">
        <w:r w:rsidRPr="00F03A08">
          <w:t>частью первой статьи 292.1</w:t>
        </w:r>
      </w:hyperlink>
      <w:r w:rsidRPr="00F03A08">
        <w:t xml:space="preserve"> настоящего Кодекса), -</w:t>
      </w:r>
    </w:p>
    <w:p w:rsidR="003D3401" w:rsidRPr="00F03A08" w:rsidRDefault="003D3401">
      <w:pPr>
        <w:pStyle w:val="ConsPlusNormal"/>
        <w:ind w:firstLine="540"/>
        <w:jc w:val="both"/>
      </w:pPr>
      <w:r w:rsidRPr="00F03A08">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D3401" w:rsidRPr="00F03A08" w:rsidRDefault="003D3401">
      <w:pPr>
        <w:pStyle w:val="ConsPlusNormal"/>
        <w:ind w:firstLine="540"/>
        <w:jc w:val="both"/>
      </w:pPr>
      <w:r w:rsidRPr="00F03A08">
        <w:lastRenderedPageBreak/>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D3401" w:rsidRPr="00F03A08" w:rsidRDefault="003D3401">
      <w:pPr>
        <w:pStyle w:val="ConsPlusNormal"/>
        <w:ind w:firstLine="540"/>
        <w:jc w:val="both"/>
      </w:pPr>
      <w:r w:rsidRPr="00F03A08">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E2414" w:rsidRPr="00F03A08" w:rsidRDefault="003D3401" w:rsidP="003F6031">
      <w:pPr>
        <w:pStyle w:val="ConsPlusNormal"/>
      </w:pPr>
      <w:r w:rsidRPr="00F03A08">
        <w:fldChar w:fldCharType="end"/>
      </w:r>
    </w:p>
    <w:p w:rsidR="003F6031" w:rsidRPr="00F03A08" w:rsidRDefault="003F6031" w:rsidP="003F6031">
      <w:pPr>
        <w:pStyle w:val="ConsPlusNormal"/>
        <w:ind w:firstLine="540"/>
        <w:jc w:val="center"/>
        <w:rPr>
          <w:b/>
        </w:rPr>
      </w:pPr>
      <w:r w:rsidRPr="00F03A08">
        <w:rPr>
          <w:b/>
        </w:rPr>
        <w:t>Национальная стратегия противодействия коррупции</w:t>
      </w:r>
    </w:p>
    <w:p w:rsidR="003868EE" w:rsidRPr="00F03A08" w:rsidRDefault="003868EE">
      <w:pPr>
        <w:pStyle w:val="ConsPlusNormal"/>
        <w:ind w:firstLine="540"/>
        <w:jc w:val="both"/>
        <w:rPr>
          <w:b/>
        </w:rPr>
      </w:pPr>
    </w:p>
    <w:p w:rsidR="003F6031" w:rsidRPr="00F03A08" w:rsidRDefault="003F6031">
      <w:pPr>
        <w:pStyle w:val="ConsPlusNormal"/>
        <w:ind w:firstLine="540"/>
        <w:jc w:val="both"/>
      </w:pPr>
      <w:r w:rsidRPr="00F03A08">
        <w:rPr>
          <w:b/>
        </w:rPr>
        <w:t>Целью Национальной стратегии</w:t>
      </w:r>
      <w:r w:rsidRPr="00F03A08">
        <w:t xml:space="preserve"> противодействия коррупции является искоренение причин и условий, порождающих коррупцию в российском обществе.</w:t>
      </w:r>
    </w:p>
    <w:p w:rsidR="003F6031" w:rsidRPr="00F03A08" w:rsidRDefault="003F6031">
      <w:pPr>
        <w:pStyle w:val="ConsPlusNormal"/>
        <w:ind w:firstLine="540"/>
        <w:jc w:val="both"/>
      </w:pPr>
    </w:p>
    <w:p w:rsidR="003F6031" w:rsidRPr="00F03A08" w:rsidRDefault="003F6031">
      <w:pPr>
        <w:pStyle w:val="ConsPlusNormal"/>
        <w:ind w:firstLine="540"/>
        <w:jc w:val="both"/>
      </w:pPr>
      <w:r w:rsidRPr="00F03A08">
        <w:rPr>
          <w:b/>
        </w:rPr>
        <w:t>Для достижения цели</w:t>
      </w:r>
      <w:r w:rsidRPr="00F03A08">
        <w:t xml:space="preserve"> Национальной стратегии противодействия коррупции последовательно </w:t>
      </w:r>
      <w:r w:rsidRPr="00F03A08">
        <w:rPr>
          <w:b/>
        </w:rPr>
        <w:t>решаются следующие задачи</w:t>
      </w:r>
      <w:r w:rsidRPr="00F03A08">
        <w:t>:</w:t>
      </w:r>
    </w:p>
    <w:p w:rsidR="003F6031" w:rsidRPr="00F03A08" w:rsidRDefault="003F6031">
      <w:pPr>
        <w:pStyle w:val="ConsPlusNormal"/>
        <w:ind w:firstLine="540"/>
        <w:jc w:val="both"/>
      </w:pPr>
      <w:r w:rsidRPr="00F03A08">
        <w:t>а) формирование соответствующих потребностям времени законодательных и организационных основ противодействия коррупции;</w:t>
      </w:r>
    </w:p>
    <w:p w:rsidR="003F6031" w:rsidRPr="00F03A08" w:rsidRDefault="003F6031">
      <w:pPr>
        <w:pStyle w:val="ConsPlusNormal"/>
        <w:ind w:firstLine="540"/>
        <w:jc w:val="both"/>
      </w:pPr>
      <w:r w:rsidRPr="00F03A08">
        <w:t>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3F6031" w:rsidRPr="00F03A08" w:rsidRDefault="003F6031">
      <w:pPr>
        <w:pStyle w:val="ConsPlusNormal"/>
        <w:ind w:firstLine="540"/>
        <w:jc w:val="both"/>
      </w:pPr>
      <w:r w:rsidRPr="00F03A08">
        <w:t>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3F6031" w:rsidRPr="00F03A08" w:rsidRDefault="003F6031" w:rsidP="003F6031">
      <w:pPr>
        <w:autoSpaceDE w:val="0"/>
        <w:autoSpaceDN w:val="0"/>
        <w:adjustRightInd w:val="0"/>
        <w:ind w:firstLine="540"/>
        <w:jc w:val="both"/>
        <w:outlineLvl w:val="0"/>
      </w:pPr>
    </w:p>
    <w:p w:rsidR="003F6031" w:rsidRPr="00F03A08" w:rsidRDefault="003F6031" w:rsidP="003F6031">
      <w:pPr>
        <w:autoSpaceDE w:val="0"/>
        <w:autoSpaceDN w:val="0"/>
        <w:adjustRightInd w:val="0"/>
        <w:ind w:firstLine="540"/>
        <w:jc w:val="both"/>
      </w:pPr>
      <w:r w:rsidRPr="00F03A08">
        <w:rPr>
          <w:b/>
        </w:rPr>
        <w:t>Основными принципами Национальной стратегии</w:t>
      </w:r>
      <w:r w:rsidRPr="00F03A08">
        <w:t xml:space="preserve"> противодействия коррупции являются:</w:t>
      </w:r>
    </w:p>
    <w:p w:rsidR="003F6031" w:rsidRPr="00F03A08" w:rsidRDefault="003F6031" w:rsidP="003F6031">
      <w:pPr>
        <w:autoSpaceDE w:val="0"/>
        <w:autoSpaceDN w:val="0"/>
        <w:adjustRightInd w:val="0"/>
        <w:ind w:firstLine="540"/>
        <w:jc w:val="both"/>
      </w:pPr>
      <w:r w:rsidRPr="00F03A08">
        <w:t>а) признание коррупции одной из системных угроз безопасности Российской Федерации;</w:t>
      </w:r>
    </w:p>
    <w:p w:rsidR="003F6031" w:rsidRPr="00F03A08" w:rsidRDefault="003F6031" w:rsidP="003F6031">
      <w:pPr>
        <w:autoSpaceDE w:val="0"/>
        <w:autoSpaceDN w:val="0"/>
        <w:adjustRightInd w:val="0"/>
        <w:ind w:firstLine="540"/>
        <w:jc w:val="both"/>
      </w:pPr>
      <w:r w:rsidRPr="00F03A08">
        <w:t>б)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w:t>
      </w:r>
    </w:p>
    <w:p w:rsidR="003F6031" w:rsidRPr="00F03A08" w:rsidRDefault="003F6031" w:rsidP="003F6031">
      <w:pPr>
        <w:autoSpaceDE w:val="0"/>
        <w:autoSpaceDN w:val="0"/>
        <w:adjustRightInd w:val="0"/>
        <w:ind w:firstLine="540"/>
        <w:jc w:val="both"/>
      </w:pPr>
      <w:r w:rsidRPr="00F03A08">
        <w:t xml:space="preserve">в) стабильность основных элементов системы мер по противодействию коррупции, закрепленных в Федеральном </w:t>
      </w:r>
      <w:hyperlink r:id="rId61" w:history="1">
        <w:r w:rsidRPr="00F03A08">
          <w:t>законе</w:t>
        </w:r>
      </w:hyperlink>
      <w:r w:rsidRPr="00F03A08">
        <w:t xml:space="preserve"> от 25 декабря </w:t>
      </w:r>
      <w:smartTag w:uri="urn:schemas-microsoft-com:office:smarttags" w:element="metricconverter">
        <w:smartTagPr>
          <w:attr w:name="ProductID" w:val="2008 г"/>
        </w:smartTagPr>
        <w:r w:rsidRPr="00F03A08">
          <w:t>2008 г</w:t>
        </w:r>
      </w:smartTag>
      <w:r w:rsidRPr="00F03A08">
        <w:t>. N 273-ФЗ "О противодействии коррупции";</w:t>
      </w:r>
    </w:p>
    <w:p w:rsidR="003F6031" w:rsidRPr="00F03A08" w:rsidRDefault="003F6031" w:rsidP="003F6031">
      <w:pPr>
        <w:autoSpaceDE w:val="0"/>
        <w:autoSpaceDN w:val="0"/>
        <w:adjustRightInd w:val="0"/>
        <w:ind w:firstLine="540"/>
        <w:jc w:val="both"/>
      </w:pPr>
      <w:r w:rsidRPr="00F03A08">
        <w:t>г) конкретизация антикоррупционных положений федеральных 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rsidR="003F6031" w:rsidRPr="00F03A08" w:rsidRDefault="00602435">
      <w:pPr>
        <w:pStyle w:val="ConsPlusNormal"/>
        <w:rPr>
          <w:i/>
          <w:sz w:val="20"/>
        </w:rPr>
      </w:pPr>
      <w:hyperlink r:id="rId62" w:history="1">
        <w:r w:rsidR="003F6031" w:rsidRPr="00F03A08">
          <w:rPr>
            <w:i/>
            <w:sz w:val="20"/>
          </w:rPr>
          <w:br/>
          <w:t xml:space="preserve">Указ Президента РФ от 13.04.2010 N 460 "О Национальной стратегии противодействия коррупции и Национальном плане противодействия коррупции на 2010 - 2011 годы" </w:t>
        </w:r>
        <w:r w:rsidR="003F6031" w:rsidRPr="00F03A08">
          <w:rPr>
            <w:i/>
            <w:sz w:val="20"/>
          </w:rPr>
          <w:br/>
        </w:r>
      </w:hyperlink>
    </w:p>
    <w:p w:rsidR="003F6031" w:rsidRDefault="003F6031">
      <w:pPr>
        <w:pStyle w:val="ConsPlusTitle"/>
        <w:jc w:val="center"/>
      </w:pPr>
      <w:r w:rsidRPr="00F03A08">
        <w:t xml:space="preserve">Национальный план противодействия коррупции </w:t>
      </w:r>
    </w:p>
    <w:p w:rsidR="00FC12F3" w:rsidRPr="00F03A08" w:rsidRDefault="00FC12F3">
      <w:pPr>
        <w:pStyle w:val="ConsPlusTitle"/>
        <w:jc w:val="center"/>
      </w:pPr>
    </w:p>
    <w:p w:rsidR="00FC12F3" w:rsidRDefault="00FC12F3" w:rsidP="00FC12F3">
      <w:pPr>
        <w:pStyle w:val="ConsPlusNormal"/>
        <w:ind w:firstLine="540"/>
        <w:jc w:val="both"/>
      </w:pPr>
      <w:r>
        <w:t>В соответствии со ст. 5 Федерального закона от 25.12.2008 N 273-ФЗ "О противодействии коррупции"</w:t>
      </w:r>
      <w:r w:rsidRPr="00FC12F3">
        <w:t xml:space="preserve"> основные направления государственной политики в области противодействия коррупции</w:t>
      </w:r>
      <w:r>
        <w:t xml:space="preserve"> определяет Президент Российской Федерации.</w:t>
      </w:r>
    </w:p>
    <w:p w:rsidR="00FC12F3" w:rsidRDefault="007D58C1" w:rsidP="00FC12F3">
      <w:pPr>
        <w:pStyle w:val="ConsPlusNormal"/>
        <w:ind w:firstLine="540"/>
        <w:jc w:val="both"/>
      </w:pPr>
      <w:r>
        <w:lastRenderedPageBreak/>
        <w:t>О</w:t>
      </w:r>
      <w:r w:rsidRPr="007D58C1">
        <w:t>собую роль в определении стратегии государства по противодействию коррупции играет Национальн</w:t>
      </w:r>
      <w:r>
        <w:t>ый</w:t>
      </w:r>
      <w:r w:rsidRPr="007D58C1">
        <w:t xml:space="preserve"> план</w:t>
      </w:r>
      <w:r>
        <w:t xml:space="preserve"> противодействия коррупции, утвержденный указом Президента РФ и направленный </w:t>
      </w:r>
      <w:r w:rsidRPr="007D58C1">
        <w:t>на 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 совершенствование механизмов контроля над расходами; повышение эффективности противодействия коррупции в федеральных органах исполнительной власти и государственных органах субъектов РФ, активизацию деятельности подразделений федеральных государственных органов и органов субъектов РФ по профилактике коррупционных и иных правонарушений</w:t>
      </w:r>
      <w:r>
        <w:t>.</w:t>
      </w:r>
    </w:p>
    <w:p w:rsidR="003F6031" w:rsidRPr="00F03A08" w:rsidRDefault="003F6031" w:rsidP="00F03BD8">
      <w:pPr>
        <w:spacing w:after="1" w:line="240" w:lineRule="atLeast"/>
      </w:pPr>
    </w:p>
    <w:p w:rsidR="00BA5C2B" w:rsidRPr="00F03A08" w:rsidRDefault="00BA5C2B" w:rsidP="00BA5C2B">
      <w:pPr>
        <w:autoSpaceDE w:val="0"/>
        <w:autoSpaceDN w:val="0"/>
        <w:adjustRightInd w:val="0"/>
        <w:ind w:firstLine="540"/>
        <w:jc w:val="both"/>
        <w:outlineLvl w:val="0"/>
      </w:pPr>
      <w:r w:rsidRPr="00F03A08">
        <w:rPr>
          <w:b/>
        </w:rPr>
        <w:t>Полномочия Законодательного Собрания Санкт-Петербурга по реализации антикоррупционной политики</w:t>
      </w:r>
      <w:r w:rsidRPr="00F03A08">
        <w:t>:</w:t>
      </w:r>
    </w:p>
    <w:p w:rsidR="00BA5C2B" w:rsidRPr="00F03A08" w:rsidRDefault="00BA5C2B" w:rsidP="00BA5C2B">
      <w:pPr>
        <w:autoSpaceDE w:val="0"/>
        <w:autoSpaceDN w:val="0"/>
        <w:adjustRightInd w:val="0"/>
        <w:ind w:firstLine="540"/>
        <w:jc w:val="both"/>
      </w:pPr>
    </w:p>
    <w:p w:rsidR="00BA5C2B" w:rsidRPr="00F03A08" w:rsidRDefault="00BA5C2B" w:rsidP="00BA5C2B">
      <w:pPr>
        <w:autoSpaceDE w:val="0"/>
        <w:autoSpaceDN w:val="0"/>
        <w:adjustRightInd w:val="0"/>
        <w:ind w:firstLine="540"/>
        <w:jc w:val="both"/>
      </w:pPr>
      <w:r w:rsidRPr="00F03A08">
        <w:t>1) принятие законов Санкт-Петербурга по противодействию коррупции;</w:t>
      </w:r>
    </w:p>
    <w:p w:rsidR="00BA5C2B" w:rsidRPr="00F03A08" w:rsidRDefault="00BA5C2B" w:rsidP="00BA5C2B">
      <w:pPr>
        <w:autoSpaceDE w:val="0"/>
        <w:autoSpaceDN w:val="0"/>
        <w:adjustRightInd w:val="0"/>
        <w:ind w:firstLine="540"/>
        <w:jc w:val="both"/>
      </w:pPr>
      <w:r w:rsidRPr="00F03A08">
        <w:t>2) утверждение основных направлений государственной политики по противодействию коррупции на территории Санкт-Петербурга;</w:t>
      </w:r>
    </w:p>
    <w:p w:rsidR="00BA5C2B" w:rsidRPr="00F03A08" w:rsidRDefault="00BA5C2B" w:rsidP="00BA5C2B">
      <w:pPr>
        <w:autoSpaceDE w:val="0"/>
        <w:autoSpaceDN w:val="0"/>
        <w:adjustRightInd w:val="0"/>
        <w:ind w:firstLine="540"/>
        <w:jc w:val="both"/>
      </w:pPr>
      <w:r w:rsidRPr="00F03A08">
        <w:t>3) осуществление контроля за исполнением настоящего Закона Санкт-Петербурга и иных законов Санкт-Петербурга в сфере антикоррупционной политики;</w:t>
      </w:r>
    </w:p>
    <w:p w:rsidR="00BA5C2B" w:rsidRPr="00F03A08" w:rsidRDefault="00BA5C2B" w:rsidP="00BA5C2B">
      <w:pPr>
        <w:autoSpaceDE w:val="0"/>
        <w:autoSpaceDN w:val="0"/>
        <w:adjustRightInd w:val="0"/>
        <w:ind w:firstLine="540"/>
        <w:jc w:val="both"/>
      </w:pPr>
      <w:r w:rsidRPr="00F03A08">
        <w:t>4) иные полномочия, отнесенные к его компетенции в соответствии с действующим законодательством.</w:t>
      </w:r>
    </w:p>
    <w:p w:rsidR="00BA5C2B" w:rsidRPr="00F03A08" w:rsidRDefault="00BA5C2B" w:rsidP="00BA5C2B">
      <w:pPr>
        <w:autoSpaceDE w:val="0"/>
        <w:autoSpaceDN w:val="0"/>
        <w:adjustRightInd w:val="0"/>
        <w:ind w:firstLine="540"/>
        <w:jc w:val="both"/>
        <w:rPr>
          <w:b/>
        </w:rPr>
      </w:pPr>
      <w:r w:rsidRPr="00F03A08">
        <w:rPr>
          <w:b/>
        </w:rPr>
        <w:t>Полномочия Правительства Санкт-Петербурга по реализации антикоррупционной политики:</w:t>
      </w:r>
    </w:p>
    <w:p w:rsidR="00175064" w:rsidRPr="00175064" w:rsidRDefault="00175064" w:rsidP="00175064">
      <w:pPr>
        <w:pStyle w:val="ConsPlusNormal"/>
        <w:ind w:firstLine="540"/>
        <w:jc w:val="both"/>
        <w:rPr>
          <w:szCs w:val="24"/>
        </w:rPr>
      </w:pPr>
      <w:r w:rsidRPr="00175064">
        <w:rPr>
          <w:szCs w:val="24"/>
        </w:rPr>
        <w:t>1) проведение государственной политики по противодействию коррупции на территории Санкт-Петербурга;</w:t>
      </w:r>
    </w:p>
    <w:p w:rsidR="00175064" w:rsidRPr="00175064" w:rsidRDefault="00175064" w:rsidP="00175064">
      <w:pPr>
        <w:pStyle w:val="ConsPlusNormal"/>
        <w:ind w:firstLine="540"/>
        <w:jc w:val="both"/>
        <w:rPr>
          <w:szCs w:val="24"/>
        </w:rPr>
      </w:pPr>
      <w:r w:rsidRPr="00175064">
        <w:rPr>
          <w:szCs w:val="24"/>
        </w:rPr>
        <w:t>2) принятие в пределах своей компетенции нормативных правовых актов по противодействию коррупции;</w:t>
      </w:r>
    </w:p>
    <w:p w:rsidR="00175064" w:rsidRPr="00175064" w:rsidRDefault="00175064" w:rsidP="00175064">
      <w:pPr>
        <w:pStyle w:val="ConsPlusNormal"/>
        <w:ind w:firstLine="540"/>
        <w:jc w:val="both"/>
        <w:rPr>
          <w:szCs w:val="24"/>
        </w:rPr>
      </w:pPr>
      <w:r w:rsidRPr="00175064">
        <w:rPr>
          <w:szCs w:val="24"/>
        </w:rPr>
        <w:t>3) разработка и утверждение плана мероприятий по противодействию коррупции (антикоррупционной программы) в Санкт-Петербурге, обеспечение его выполнения;</w:t>
      </w:r>
    </w:p>
    <w:p w:rsidR="00175064" w:rsidRPr="00175064" w:rsidRDefault="00175064" w:rsidP="00175064">
      <w:pPr>
        <w:pStyle w:val="ConsPlusNormal"/>
        <w:ind w:firstLine="540"/>
        <w:jc w:val="both"/>
        <w:rPr>
          <w:szCs w:val="24"/>
        </w:rPr>
      </w:pPr>
      <w:r w:rsidRPr="00175064">
        <w:rPr>
          <w:szCs w:val="24"/>
        </w:rPr>
        <w:t>4) организация разработки направлений, форм и методов антикоррупционной политики;</w:t>
      </w:r>
    </w:p>
    <w:p w:rsidR="00175064" w:rsidRPr="00175064" w:rsidRDefault="00175064" w:rsidP="00175064">
      <w:pPr>
        <w:pStyle w:val="ConsPlusNormal"/>
        <w:ind w:firstLine="540"/>
        <w:jc w:val="both"/>
        <w:rPr>
          <w:szCs w:val="24"/>
        </w:rPr>
      </w:pPr>
      <w:r w:rsidRPr="00175064">
        <w:rPr>
          <w:szCs w:val="24"/>
        </w:rPr>
        <w:t>5) контроль деятельности исполнительных органов государственной власти Санкт-Петербурга по реализации антикоррупционной политики;</w:t>
      </w:r>
    </w:p>
    <w:p w:rsidR="00175064" w:rsidRPr="00175064" w:rsidRDefault="00175064" w:rsidP="00175064">
      <w:pPr>
        <w:pStyle w:val="ConsPlusNormal"/>
        <w:ind w:firstLine="540"/>
        <w:jc w:val="both"/>
        <w:rPr>
          <w:szCs w:val="24"/>
        </w:rPr>
      </w:pPr>
      <w:r w:rsidRPr="00175064">
        <w:rPr>
          <w:szCs w:val="24"/>
        </w:rPr>
        <w:t>6) организация и проведение антикоррупционной экспертизы нормативных правовых актов и их проектов в соответствии со статьей 7 настоящего Закона Санкт-Петербурга;</w:t>
      </w:r>
    </w:p>
    <w:p w:rsidR="00175064" w:rsidRPr="00175064" w:rsidRDefault="00175064" w:rsidP="00175064">
      <w:pPr>
        <w:pStyle w:val="ConsPlusNormal"/>
        <w:ind w:firstLine="540"/>
        <w:jc w:val="both"/>
        <w:rPr>
          <w:szCs w:val="24"/>
        </w:rPr>
      </w:pPr>
      <w:r w:rsidRPr="00175064">
        <w:rPr>
          <w:szCs w:val="24"/>
        </w:rPr>
        <w:t>7) организация и проведение антикоррупционного мониторинга в Санкт-Петербурге;</w:t>
      </w:r>
    </w:p>
    <w:p w:rsidR="00BA5C2B" w:rsidRDefault="00175064" w:rsidP="00175064">
      <w:pPr>
        <w:pStyle w:val="ConsPlusNormal"/>
        <w:ind w:firstLine="540"/>
        <w:jc w:val="both"/>
        <w:rPr>
          <w:szCs w:val="24"/>
        </w:rPr>
      </w:pPr>
      <w:r w:rsidRPr="00175064">
        <w:rPr>
          <w:szCs w:val="24"/>
        </w:rPr>
        <w:t>8) принятие в соответствии с законодательством Российской Федерации и законодательством Санкт-Петербурга мер по профилактике коррупционных и иных правонарушений при прохождении государственной гражданской службы Санкт-Петербурга.</w:t>
      </w:r>
    </w:p>
    <w:p w:rsidR="00175064" w:rsidRDefault="00175064" w:rsidP="00175064">
      <w:pPr>
        <w:pStyle w:val="ConsPlusNormal"/>
        <w:ind w:firstLine="540"/>
        <w:jc w:val="both"/>
        <w:rPr>
          <w:szCs w:val="24"/>
        </w:rPr>
      </w:pPr>
    </w:p>
    <w:p w:rsidR="0066082A" w:rsidRDefault="0066082A" w:rsidP="00175064">
      <w:pPr>
        <w:pStyle w:val="ConsPlusNormal"/>
        <w:ind w:firstLine="540"/>
        <w:jc w:val="both"/>
      </w:pPr>
      <w:r w:rsidRPr="0066082A">
        <w:rPr>
          <w:b/>
        </w:rPr>
        <w:t>Администрация Губернатора Санкт-Петербурга</w:t>
      </w:r>
      <w:r w:rsidRPr="0066082A">
        <w:t xml:space="preserve"> является </w:t>
      </w:r>
      <w:r w:rsidR="002150A0" w:rsidRPr="002150A0">
        <w:t>уполномоченным исполнительным органом государственной власти Санкт-Петербурга, осуществляющим задачи и функции органа Санкт-Петербурга по профилактике коррупционных и иных правонарушений в отношении исполнительных органов государственной власти Санкт-Петербурга, Санкт-Петербургской избирательной комиссии, территориальных избирательных комиссий Санкт-Петербурга, Уполномоченного по защите прав предпринимателей в Санкт-Петербурге и его аппарата.</w:t>
      </w:r>
    </w:p>
    <w:p w:rsidR="002150A0" w:rsidRDefault="002150A0" w:rsidP="00175064">
      <w:pPr>
        <w:pStyle w:val="ConsPlusNormal"/>
        <w:ind w:firstLine="540"/>
        <w:jc w:val="both"/>
      </w:pPr>
    </w:p>
    <w:p w:rsidR="00175064" w:rsidRPr="0066082A" w:rsidRDefault="00175064" w:rsidP="00175064">
      <w:pPr>
        <w:pStyle w:val="ConsPlusNormal"/>
        <w:ind w:firstLine="540"/>
        <w:jc w:val="both"/>
        <w:rPr>
          <w:b/>
        </w:rPr>
      </w:pPr>
      <w:r w:rsidRPr="0066082A">
        <w:rPr>
          <w:b/>
        </w:rPr>
        <w:t>Координация деятельности по реализации антикоррупционной политики в Санкт-Петербурге</w:t>
      </w:r>
    </w:p>
    <w:p w:rsidR="00175064" w:rsidRDefault="00175064" w:rsidP="00175064">
      <w:pPr>
        <w:pStyle w:val="ConsPlusNormal"/>
        <w:ind w:firstLine="540"/>
        <w:jc w:val="both"/>
      </w:pPr>
    </w:p>
    <w:p w:rsidR="002150A0" w:rsidRDefault="002150A0" w:rsidP="002150A0">
      <w:pPr>
        <w:pStyle w:val="ConsPlusNormal"/>
        <w:ind w:firstLine="540"/>
        <w:jc w:val="both"/>
      </w:pPr>
      <w:r>
        <w:lastRenderedPageBreak/>
        <w:t>Координацию деятельности Правительства Санкт-Петербурга, исполнительных органов государственной власти Санкт-Петербурга и органов местного самоуправления внутригородских муниципальных образований Санкт-Петербурга по реализации антикоррупционной политики в Санкт-Петербурге осуществляет Комиссия по координации работы по противодействию коррупции в Санкт-Петербурге (далее - Комиссия).</w:t>
      </w:r>
    </w:p>
    <w:p w:rsidR="002150A0" w:rsidRDefault="002150A0" w:rsidP="002150A0">
      <w:pPr>
        <w:pStyle w:val="ConsPlusNormal"/>
        <w:ind w:firstLine="540"/>
        <w:jc w:val="both"/>
      </w:pPr>
      <w:r>
        <w:t>Комиссия является постоянно действующим координационным органом при Губернаторе Санкт-Петербурга.</w:t>
      </w:r>
    </w:p>
    <w:p w:rsidR="002150A0" w:rsidRDefault="002150A0" w:rsidP="002150A0">
      <w:pPr>
        <w:pStyle w:val="ConsPlusNormal"/>
        <w:ind w:firstLine="540"/>
        <w:jc w:val="both"/>
      </w:pPr>
      <w:r>
        <w:t>Положение о Комиссии и состав Комиссии утверждаются Губернатором Санкт-Петербурга.</w:t>
      </w:r>
    </w:p>
    <w:p w:rsidR="00BA5C2B" w:rsidRPr="00F03A08" w:rsidRDefault="002150A0" w:rsidP="002150A0">
      <w:pPr>
        <w:pStyle w:val="ConsPlusNormal"/>
        <w:ind w:firstLine="567"/>
        <w:jc w:val="both"/>
        <w:rPr>
          <w:i/>
          <w:sz w:val="20"/>
        </w:rPr>
      </w:pPr>
      <w:r>
        <w:t>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Санкт-Петербурга в исполнительных органах государственной власти Санкт-Петербурга, Санкт-Петербургской избирательной комиссии, председателей территориальных избирательных комиссий Санкт-Петербурга и Уполномоченного по защите прав предпринимателей в Санкт-Петербурге, в порядке, установленном нормативным правовым актом Губернатора Санкт-Петербурга.</w:t>
      </w:r>
      <w:r w:rsidRPr="00F03A08">
        <w:t xml:space="preserve"> </w:t>
      </w:r>
      <w:hyperlink r:id="rId63" w:history="1">
        <w:r w:rsidR="00BA5C2B" w:rsidRPr="00F03A08">
          <w:rPr>
            <w:i/>
          </w:rPr>
          <w:br/>
        </w:r>
        <w:r w:rsidR="00BA5C2B" w:rsidRPr="00F03A08">
          <w:rPr>
            <w:i/>
            <w:sz w:val="20"/>
          </w:rPr>
          <w:t>Закон Санкт-Петер</w:t>
        </w:r>
        <w:r w:rsidR="00175064">
          <w:rPr>
            <w:i/>
            <w:sz w:val="20"/>
          </w:rPr>
          <w:t>бурга от 14.11.2008 N 674-122</w:t>
        </w:r>
        <w:r w:rsidR="00BA5C2B" w:rsidRPr="00F03A08">
          <w:rPr>
            <w:i/>
            <w:sz w:val="20"/>
          </w:rPr>
          <w:t xml:space="preserve"> "О дополнительных мерах по противодействию коррупции в Санкт-Петербурге" (принят ЗС СПб 29.10.2008)</w:t>
        </w:r>
        <w:r w:rsidR="0066082A">
          <w:rPr>
            <w:i/>
            <w:sz w:val="20"/>
          </w:rPr>
          <w:t>;</w:t>
        </w:r>
      </w:hyperlink>
      <w:r w:rsidR="0066082A" w:rsidRPr="0066082A">
        <w:t xml:space="preserve"> </w:t>
      </w:r>
      <w:r w:rsidR="0066082A" w:rsidRPr="0066082A">
        <w:rPr>
          <w:i/>
          <w:sz w:val="20"/>
        </w:rPr>
        <w:t>Постановление Правительства Санкт-Петербурга от 06.10.2015 N 875</w:t>
      </w:r>
      <w:r w:rsidR="0066082A">
        <w:rPr>
          <w:i/>
          <w:sz w:val="20"/>
        </w:rPr>
        <w:t xml:space="preserve"> </w:t>
      </w:r>
      <w:r w:rsidR="0066082A" w:rsidRPr="0066082A">
        <w:rPr>
          <w:i/>
          <w:sz w:val="20"/>
        </w:rPr>
        <w:t>"Об уполномоченном органе по профилактике коррупционных и иных правонарушений и о внесении изменений в некоторые постановления Правительства Санкт-Петербурга"</w:t>
      </w:r>
    </w:p>
    <w:p w:rsidR="00BA5C2B" w:rsidRPr="00F03A08" w:rsidRDefault="00BA5C2B">
      <w:pPr>
        <w:pStyle w:val="ConsPlusNormal"/>
      </w:pPr>
    </w:p>
    <w:p w:rsidR="0066082A" w:rsidRDefault="0066082A">
      <w:pPr>
        <w:pStyle w:val="ConsPlusNormal"/>
        <w:ind w:firstLine="540"/>
        <w:jc w:val="both"/>
      </w:pPr>
      <w:r w:rsidRPr="0066082A">
        <w:t xml:space="preserve">В целях обеспечения </w:t>
      </w:r>
      <w:r w:rsidRPr="00704660">
        <w:rPr>
          <w:b/>
        </w:rPr>
        <w:t>единого порядка учета и анализа обращений граждан, содержащих сведения о коррупции</w:t>
      </w:r>
      <w:r w:rsidRPr="0066082A">
        <w:t>, и работы с указанными обращениями, в том числе поступающими по информационным системам общего пользования, Правительство</w:t>
      </w:r>
      <w:r>
        <w:t>м</w:t>
      </w:r>
      <w:r w:rsidRPr="0066082A">
        <w:t xml:space="preserve"> Санкт-Петербурга</w:t>
      </w:r>
      <w:r>
        <w:t xml:space="preserve"> определен следующий порядок работы: </w:t>
      </w:r>
    </w:p>
    <w:p w:rsidR="0066082A" w:rsidRDefault="0066082A" w:rsidP="0066082A">
      <w:pPr>
        <w:pStyle w:val="ConsPlusNormal"/>
        <w:ind w:firstLine="540"/>
        <w:jc w:val="both"/>
      </w:pPr>
      <w:r>
        <w:t>Копии обращений граждан, поступивших в исполнительные органы государственной власти Санкт-Петербурга (далее - исполнительные органы), содержащих сведения о коррупции, направляются в Комитет по вопросам законности, правопорядка и безопасности (далее - КВЗПБ) и для сведения в Комитет государственной службы и кадровой политики Администрации Губернатора Санкт-Петербурга (далее - КГСКП) в течение двух рабочих дней со дня регистрации указанных обращений. Обращения, поступившие по электронной почте, направляются в КВЗПБ и КГСКП в распечатанном виде.</w:t>
      </w:r>
    </w:p>
    <w:p w:rsidR="0066082A" w:rsidRDefault="0066082A" w:rsidP="0066082A">
      <w:pPr>
        <w:pStyle w:val="ConsPlusNormal"/>
        <w:ind w:firstLine="540"/>
        <w:jc w:val="both"/>
      </w:pPr>
      <w:r>
        <w:t>1.2. Копии письменных ответов исполнительных органов на обращения граждан, содержащие сведения о коррупции, направляются в КВЗПБ и КГСКП одновременно с направлением ответа заявителю.</w:t>
      </w:r>
    </w:p>
    <w:p w:rsidR="0066082A" w:rsidRDefault="0066082A" w:rsidP="0066082A">
      <w:pPr>
        <w:pStyle w:val="ConsPlusNormal"/>
        <w:ind w:firstLine="540"/>
        <w:jc w:val="both"/>
      </w:pPr>
      <w:r>
        <w:t>Информация о рассмотрении анонимных обращений, содержащих сведения о коррупции, направляется в КВЗПБ и КГСКП в течение двух рабочих дней после окончания рассмотрения исполнительными органами указанных обращений.</w:t>
      </w:r>
    </w:p>
    <w:p w:rsidR="0066082A" w:rsidRDefault="0066082A">
      <w:pPr>
        <w:pStyle w:val="ConsPlusNormal"/>
        <w:ind w:firstLine="540"/>
        <w:jc w:val="both"/>
      </w:pPr>
    </w:p>
    <w:p w:rsidR="00704660" w:rsidRPr="00704660" w:rsidRDefault="00704660" w:rsidP="00704660">
      <w:pPr>
        <w:pStyle w:val="ConsPlusNormal"/>
        <w:ind w:firstLine="540"/>
        <w:jc w:val="both"/>
        <w:rPr>
          <w:i/>
          <w:sz w:val="20"/>
        </w:rPr>
      </w:pPr>
      <w:r w:rsidRPr="00704660">
        <w:rPr>
          <w:i/>
          <w:sz w:val="20"/>
        </w:rPr>
        <w:t>Постановление Правительства Санкт-Петербурга от 17.02.2009 N 156 "Об особенностях рассмотрения исполнительными органами государственной власти Санкт-Петербурга обращений граждан о коррупции"</w:t>
      </w:r>
    </w:p>
    <w:p w:rsidR="00704660" w:rsidRDefault="00704660" w:rsidP="00704660">
      <w:pPr>
        <w:pStyle w:val="ConsPlusNormal"/>
        <w:ind w:firstLine="540"/>
        <w:jc w:val="both"/>
      </w:pPr>
    </w:p>
    <w:p w:rsidR="00CF50BE" w:rsidRPr="00F03A08" w:rsidRDefault="00CF50BE">
      <w:pPr>
        <w:pStyle w:val="ConsPlusNormal"/>
        <w:ind w:firstLine="540"/>
        <w:jc w:val="both"/>
      </w:pPr>
      <w:r w:rsidRPr="00F03A08">
        <w:t xml:space="preserve">В целях обеспечения комплексного анализа коррупционных проявлений и коррупциогенных факторов, оценки эффективности мер по реализации антикоррупционной политики в Санкт-Петербурге и в соответствии с </w:t>
      </w:r>
      <w:hyperlink r:id="rId64" w:history="1">
        <w:r w:rsidRPr="00F03A08">
          <w:t>Законом</w:t>
        </w:r>
      </w:hyperlink>
      <w:r w:rsidRPr="00F03A08">
        <w:t xml:space="preserve"> Санкт-Петербурга от 29.10.2008 N 674-122 "О дополнительных мерах по противодействию коррупции в Санкт-Петербурге" Правительством Санкт-Петербурга утвержден Порядок проведения антикоррупционного мониторинга в Санкт-Петербурге</w:t>
      </w:r>
    </w:p>
    <w:p w:rsidR="0066082A" w:rsidRDefault="0066082A" w:rsidP="0066082A">
      <w:pPr>
        <w:pStyle w:val="ConsPlusNormal"/>
        <w:ind w:firstLine="540"/>
        <w:jc w:val="both"/>
      </w:pPr>
      <w:r>
        <w:t>Главной целью мониторинга является формирование объективной оценки состояния антикоррупционной политики в Санкт-Петербурге.</w:t>
      </w:r>
    </w:p>
    <w:p w:rsidR="0066082A" w:rsidRDefault="0066082A" w:rsidP="0066082A">
      <w:pPr>
        <w:pStyle w:val="ConsPlusNormal"/>
        <w:ind w:firstLine="540"/>
        <w:jc w:val="both"/>
      </w:pPr>
      <w:r>
        <w:lastRenderedPageBreak/>
        <w:t>Мониторинг включает мониторинг проявлений коррупции, коррупциогенных факторов, мер антикоррупционной политики в Санкт-Петербурге и является элементом мониторинга сферы правопорядка и безопасности в Санкт-Петербурге.</w:t>
      </w:r>
    </w:p>
    <w:p w:rsidR="0066082A" w:rsidRDefault="0066082A" w:rsidP="0066082A">
      <w:pPr>
        <w:pStyle w:val="ConsPlusNormal"/>
        <w:ind w:firstLine="567"/>
      </w:pPr>
      <w:r>
        <w:t>Мониторинг проводится Комитетом государственной службы</w:t>
      </w:r>
      <w:r w:rsidR="00F6706F">
        <w:t xml:space="preserve"> </w:t>
      </w:r>
      <w:r w:rsidR="00F6706F" w:rsidRPr="00F6706F">
        <w:t>и кадровой политики Администрации Губернатора Санкт-Петербурга</w:t>
      </w:r>
      <w:r>
        <w:t>.</w:t>
      </w:r>
    </w:p>
    <w:p w:rsidR="00CF50BE" w:rsidRPr="00F03A08" w:rsidRDefault="00602435" w:rsidP="0066082A">
      <w:pPr>
        <w:pStyle w:val="ConsPlusNormal"/>
        <w:ind w:firstLine="567"/>
        <w:rPr>
          <w:sz w:val="22"/>
          <w:szCs w:val="22"/>
        </w:rPr>
      </w:pPr>
      <w:hyperlink r:id="rId65" w:history="1">
        <w:r w:rsidR="00CF50BE" w:rsidRPr="00F03A08">
          <w:rPr>
            <w:i/>
          </w:rPr>
          <w:br/>
        </w:r>
        <w:r w:rsidR="00CF50BE" w:rsidRPr="00F03A08">
          <w:rPr>
            <w:i/>
            <w:sz w:val="22"/>
            <w:szCs w:val="22"/>
          </w:rPr>
          <w:t xml:space="preserve">Постановление Правительства Санкт-Петербурга от 17.12.2009 N 1448 "О Порядке проведения антикоррупционного мониторинга в Санкт-Петербурге" </w:t>
        </w:r>
        <w:r w:rsidR="00CF50BE" w:rsidRPr="00F03A08">
          <w:rPr>
            <w:i/>
            <w:sz w:val="22"/>
            <w:szCs w:val="22"/>
          </w:rPr>
          <w:br/>
        </w:r>
      </w:hyperlink>
    </w:p>
    <w:p w:rsidR="00C06E99" w:rsidRPr="00F03A08" w:rsidRDefault="00C06E99" w:rsidP="00C06E99">
      <w:pPr>
        <w:pStyle w:val="ConsPlusNormal"/>
        <w:jc w:val="center"/>
        <w:rPr>
          <w:b/>
        </w:rPr>
      </w:pPr>
      <w:r w:rsidRPr="00F03A08">
        <w:rPr>
          <w:b/>
        </w:rPr>
        <w:t>Сообщение о заключении трудового или гражданско-правового договора с лицом, ранее замещавшим должности государственной или муниципальной службы*</w:t>
      </w:r>
    </w:p>
    <w:p w:rsidR="00C06E99" w:rsidRPr="00F03A08" w:rsidRDefault="00C06E99" w:rsidP="003F6031">
      <w:pPr>
        <w:pStyle w:val="ConsPlusNormal"/>
      </w:pPr>
    </w:p>
    <w:p w:rsidR="00C06E99" w:rsidRPr="00F03A08" w:rsidRDefault="00C06E99" w:rsidP="00C06E99">
      <w:pPr>
        <w:autoSpaceDE w:val="0"/>
        <w:autoSpaceDN w:val="0"/>
        <w:adjustRightInd w:val="0"/>
        <w:ind w:firstLine="540"/>
        <w:jc w:val="both"/>
      </w:pPr>
      <w:r w:rsidRPr="00F03A08">
        <w:t>Гражданин, замещавший должности государственной или муниципальной службы, перечень которых устанавливается нормативными правовыми актами РФ,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(независимо от размера оплаты труда)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w:t>
      </w:r>
      <w:hyperlink r:id="rId66" w:history="1">
        <w:r w:rsidRPr="00F03A08">
          <w:t>ч. 2 ст. 12</w:t>
        </w:r>
      </w:hyperlink>
      <w:r w:rsidRPr="00F03A08">
        <w:t xml:space="preserve"> Федерального закона от 25.12.2008 N 273-ФЗ "О противодействии коррупции" (далее - Закон N 273-ФЗ)).</w:t>
      </w:r>
    </w:p>
    <w:p w:rsidR="00C06E99" w:rsidRPr="00F03A08" w:rsidRDefault="00C06E99" w:rsidP="00C06E99">
      <w:pPr>
        <w:autoSpaceDE w:val="0"/>
        <w:autoSpaceDN w:val="0"/>
        <w:adjustRightInd w:val="0"/>
        <w:ind w:firstLine="540"/>
        <w:jc w:val="both"/>
      </w:pPr>
      <w:r w:rsidRPr="00F03A08">
        <w:t xml:space="preserve"> Это правило распространяется на тех чиновников, которые занимали должности из </w:t>
      </w:r>
      <w:hyperlink r:id="rId67" w:history="1">
        <w:r w:rsidRPr="00F03A08">
          <w:t>Перечня</w:t>
        </w:r>
      </w:hyperlink>
      <w:r w:rsidRPr="00F03A08">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РФ от 18.05.2009 N 557 (</w:t>
      </w:r>
      <w:hyperlink r:id="rId68" w:history="1">
        <w:r w:rsidRPr="00F03A08">
          <w:t>Постановление</w:t>
        </w:r>
      </w:hyperlink>
      <w:r w:rsidRPr="00F03A08">
        <w:t xml:space="preserve"> Правительства РФ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C06E99" w:rsidRPr="00F03A08" w:rsidRDefault="00C06E99" w:rsidP="00C06E99">
      <w:pPr>
        <w:autoSpaceDE w:val="0"/>
        <w:autoSpaceDN w:val="0"/>
        <w:adjustRightInd w:val="0"/>
        <w:ind w:firstLine="540"/>
        <w:jc w:val="both"/>
      </w:pPr>
      <w:r w:rsidRPr="00F03A08">
        <w:t>Если бывший госслужащий не сообщил об этом нанимателю (работодателю), то трудовой или гражданско-правовой договор должен быть расторгнут (</w:t>
      </w:r>
      <w:hyperlink r:id="rId69" w:history="1">
        <w:r w:rsidRPr="00F03A08">
          <w:t>ч. 3 ст. 12</w:t>
        </w:r>
      </w:hyperlink>
      <w:r w:rsidRPr="00F03A08">
        <w:t xml:space="preserve"> Закона N 273-ФЗ).</w:t>
      </w:r>
    </w:p>
    <w:p w:rsidR="00C06E99" w:rsidRPr="00F03A08" w:rsidRDefault="00C06E99" w:rsidP="00C06E99">
      <w:pPr>
        <w:autoSpaceDE w:val="0"/>
        <w:autoSpaceDN w:val="0"/>
        <w:adjustRightInd w:val="0"/>
        <w:ind w:firstLine="540"/>
        <w:jc w:val="both"/>
      </w:pPr>
      <w:r w:rsidRPr="00F03A08">
        <w:t>Работодатель также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hyperlink r:id="rId70" w:history="1">
        <w:r w:rsidRPr="00F03A08">
          <w:t>ч. 4 ст. 12</w:t>
        </w:r>
      </w:hyperlink>
      <w:r w:rsidRPr="00F03A08">
        <w:t xml:space="preserve"> Закона N 273-ФЗ).</w:t>
      </w:r>
    </w:p>
    <w:p w:rsidR="00C06E99" w:rsidRPr="00F03A08" w:rsidRDefault="00C06E99" w:rsidP="00C06E99">
      <w:pPr>
        <w:autoSpaceDE w:val="0"/>
        <w:autoSpaceDN w:val="0"/>
        <w:adjustRightInd w:val="0"/>
        <w:ind w:firstLine="540"/>
        <w:jc w:val="both"/>
      </w:pPr>
      <w:r w:rsidRPr="00F03A08">
        <w:t xml:space="preserve">Если наниматель этого не сделает, то его могут привлечь к ответственности по </w:t>
      </w:r>
      <w:hyperlink r:id="rId71" w:history="1">
        <w:r w:rsidRPr="00F03A08">
          <w:t>ст. 19.29</w:t>
        </w:r>
      </w:hyperlink>
      <w:r w:rsidRPr="00F03A08">
        <w:t xml:space="preserve"> Кодекса РФ об административных правонарушениях. Эта </w:t>
      </w:r>
      <w:hyperlink r:id="rId72" w:history="1">
        <w:r w:rsidRPr="00F03A08">
          <w:t>статья</w:t>
        </w:r>
      </w:hyperlink>
      <w:r w:rsidRPr="00F03A08">
        <w:t xml:space="preserve"> предусматривает ответственность в виде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w:t>
      </w:r>
      <w:hyperlink r:id="rId73" w:history="1">
        <w:r w:rsidRPr="00F03A08">
          <w:t>ч. 5 ст. 12</w:t>
        </w:r>
      </w:hyperlink>
      <w:r w:rsidRPr="00F03A08">
        <w:t xml:space="preserve"> Закона N 273-ФЗ). </w:t>
      </w:r>
      <w:hyperlink r:id="rId74" w:history="1">
        <w:r w:rsidRPr="00F03A08">
          <w:t>Правила</w:t>
        </w:r>
      </w:hyperlink>
      <w:r w:rsidRPr="00F03A08">
        <w:t xml:space="preserve">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РФ N 29.</w:t>
      </w:r>
    </w:p>
    <w:p w:rsidR="00C06E99" w:rsidRPr="00F03A08" w:rsidRDefault="00C06E99" w:rsidP="00C06E99">
      <w:pPr>
        <w:autoSpaceDE w:val="0"/>
        <w:autoSpaceDN w:val="0"/>
        <w:adjustRightInd w:val="0"/>
        <w:ind w:firstLine="540"/>
        <w:jc w:val="both"/>
      </w:pPr>
      <w:r w:rsidRPr="00F03A08">
        <w:lastRenderedPageBreak/>
        <w:t>Если же бывший госслужащий не сообщил работодателю сведения о последнем месте своей службы при заключении трудового договора (независимо от размера оплаты труда)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то работодатель (наниматель) не обязан проверять его трудовую деятельность.</w:t>
      </w:r>
    </w:p>
    <w:p w:rsidR="00C06E99" w:rsidRPr="00F03A08" w:rsidRDefault="00C06E99" w:rsidP="00C06E99">
      <w:pPr>
        <w:autoSpaceDE w:val="0"/>
        <w:autoSpaceDN w:val="0"/>
        <w:adjustRightInd w:val="0"/>
        <w:ind w:firstLine="540"/>
        <w:jc w:val="both"/>
      </w:pPr>
      <w:r w:rsidRPr="00F03A08">
        <w:t>Если организация не располагает данными о бывшем месте работы своего подрядчика (работника), то никаких действий она предпринимать не должна. На нее законодательством не возложена обязанность проверять послужной список каждого подрядчика (работника). Бывший чиновник должен сам сообщать о последнем месте своей службы заказчику (работодателю) при заключении гражданско-правового (трудового) договора на протяжении двух лет после увольнения.</w:t>
      </w:r>
    </w:p>
    <w:p w:rsidR="00C06E99" w:rsidRPr="00F03A08" w:rsidRDefault="00C06E99" w:rsidP="00C06E99">
      <w:pPr>
        <w:autoSpaceDE w:val="0"/>
        <w:autoSpaceDN w:val="0"/>
        <w:adjustRightInd w:val="0"/>
        <w:ind w:firstLine="540"/>
        <w:jc w:val="both"/>
      </w:pPr>
      <w:r w:rsidRPr="00F03A08">
        <w:t xml:space="preserve">Из </w:t>
      </w:r>
      <w:hyperlink r:id="rId75" w:history="1">
        <w:r w:rsidRPr="00F03A08">
          <w:t>Правил</w:t>
        </w:r>
      </w:hyperlink>
      <w:r w:rsidRPr="00F03A08">
        <w:t xml:space="preserve">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утвержденных Постановлением Правительства РФ от 21.01.2015 N 29, следует, что сведения о стоимости работ (услуг) указываются только при заключении гражданско-правового договора.</w:t>
      </w:r>
    </w:p>
    <w:p w:rsidR="00C06E99" w:rsidRPr="00F03A08" w:rsidRDefault="00C06E99" w:rsidP="00C06E99">
      <w:pPr>
        <w:autoSpaceDE w:val="0"/>
        <w:autoSpaceDN w:val="0"/>
        <w:adjustRightInd w:val="0"/>
        <w:ind w:firstLine="540"/>
        <w:jc w:val="both"/>
      </w:pPr>
      <w:r w:rsidRPr="00F03A08">
        <w:t>Как видно из приведенных выше норм, если с бывшим государственным или муниципальным служащим заключается трудовой договор, размер заработной платы не имеет значения. Ограничение по сумме вознаграждения имеет значение только в случае заключения с бывшим государственным или муниципальным служащим гражданско-правового договора о выполнении работ или оказании услуг.</w:t>
      </w:r>
    </w:p>
    <w:p w:rsidR="00C06E99" w:rsidRPr="00F03A08" w:rsidRDefault="00C06E99" w:rsidP="00C06E99">
      <w:pPr>
        <w:autoSpaceDE w:val="0"/>
        <w:autoSpaceDN w:val="0"/>
        <w:adjustRightInd w:val="0"/>
        <w:ind w:firstLine="540"/>
        <w:jc w:val="both"/>
      </w:pPr>
      <w:r w:rsidRPr="00F03A08">
        <w:t>Таким образом, обязанность уведомлять о заключении трудового договора с бывшим государственным или муниципальным служащим нанимателя (работодателя) по последнему месту его службы возложена на работодателя вне зависимости от размера заработной платы, установленной трудовым договором.</w:t>
      </w:r>
    </w:p>
    <w:p w:rsidR="00C06E99" w:rsidRPr="00F03A08" w:rsidRDefault="00C06E99" w:rsidP="00C06E99">
      <w:pPr>
        <w:autoSpaceDE w:val="0"/>
        <w:autoSpaceDN w:val="0"/>
        <w:adjustRightInd w:val="0"/>
        <w:ind w:firstLine="540"/>
        <w:jc w:val="both"/>
      </w:pPr>
      <w:r w:rsidRPr="00F03A08">
        <w:t xml:space="preserve">Подтверждение данной позиции можно найти и в судебной практике (см. </w:t>
      </w:r>
      <w:hyperlink r:id="rId76" w:history="1">
        <w:r w:rsidRPr="00F03A08">
          <w:t>вопрос 7</w:t>
        </w:r>
      </w:hyperlink>
      <w:r w:rsidRPr="00F03A08">
        <w:t xml:space="preserve"> Обзора судебной практики Верховного Суда Российской Федерации за четвертый квартал 2012 года (утв. Президиумом Верховного Суда РФ 10.04.2013)).</w:t>
      </w:r>
    </w:p>
    <w:p w:rsidR="00C06E99" w:rsidRPr="00F03A08" w:rsidRDefault="00C06E99" w:rsidP="00C06E99">
      <w:pPr>
        <w:autoSpaceDE w:val="0"/>
        <w:autoSpaceDN w:val="0"/>
        <w:adjustRightInd w:val="0"/>
        <w:ind w:firstLine="540"/>
        <w:jc w:val="both"/>
      </w:pPr>
    </w:p>
    <w:p w:rsidR="00C06E99" w:rsidRDefault="00C06E99" w:rsidP="00C06E99">
      <w:pPr>
        <w:autoSpaceDE w:val="0"/>
        <w:autoSpaceDN w:val="0"/>
        <w:adjustRightInd w:val="0"/>
        <w:ind w:firstLine="540"/>
        <w:jc w:val="both"/>
        <w:rPr>
          <w:i/>
          <w:sz w:val="20"/>
          <w:szCs w:val="20"/>
        </w:rPr>
      </w:pPr>
      <w:r w:rsidRPr="00F03A08">
        <w:t xml:space="preserve">* </w:t>
      </w:r>
      <w:r w:rsidRPr="00F03A08">
        <w:rPr>
          <w:i/>
          <w:sz w:val="20"/>
          <w:szCs w:val="20"/>
        </w:rPr>
        <w:t>Постановление Правительства РФ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433433" w:rsidRDefault="00433433" w:rsidP="00C06E99">
      <w:pPr>
        <w:autoSpaceDE w:val="0"/>
        <w:autoSpaceDN w:val="0"/>
        <w:adjustRightInd w:val="0"/>
        <w:ind w:firstLine="540"/>
        <w:jc w:val="both"/>
        <w:rPr>
          <w:i/>
          <w:sz w:val="20"/>
          <w:szCs w:val="20"/>
        </w:rPr>
      </w:pPr>
    </w:p>
    <w:p w:rsidR="00433433" w:rsidRDefault="00433433" w:rsidP="00C06E99">
      <w:pPr>
        <w:autoSpaceDE w:val="0"/>
        <w:autoSpaceDN w:val="0"/>
        <w:adjustRightInd w:val="0"/>
        <w:ind w:firstLine="540"/>
        <w:jc w:val="both"/>
        <w:rPr>
          <w:i/>
          <w:sz w:val="20"/>
          <w:szCs w:val="20"/>
        </w:rPr>
      </w:pPr>
    </w:p>
    <w:p w:rsidR="00433433" w:rsidRDefault="00433433" w:rsidP="00C06E99">
      <w:pPr>
        <w:autoSpaceDE w:val="0"/>
        <w:autoSpaceDN w:val="0"/>
        <w:adjustRightInd w:val="0"/>
        <w:ind w:firstLine="540"/>
        <w:jc w:val="both"/>
        <w:rPr>
          <w:i/>
          <w:sz w:val="20"/>
          <w:szCs w:val="20"/>
        </w:rPr>
      </w:pPr>
      <w:r>
        <w:rPr>
          <w:i/>
          <w:sz w:val="20"/>
          <w:szCs w:val="20"/>
        </w:rPr>
        <w:t>*Краткий обзор выполнен по состоянию на 1</w:t>
      </w:r>
      <w:r w:rsidR="000A67ED">
        <w:rPr>
          <w:i/>
          <w:sz w:val="20"/>
          <w:szCs w:val="20"/>
        </w:rPr>
        <w:t>9</w:t>
      </w:r>
      <w:r>
        <w:rPr>
          <w:i/>
          <w:sz w:val="20"/>
          <w:szCs w:val="20"/>
        </w:rPr>
        <w:t>.0</w:t>
      </w:r>
      <w:r w:rsidR="000A67ED">
        <w:rPr>
          <w:i/>
          <w:sz w:val="20"/>
          <w:szCs w:val="20"/>
        </w:rPr>
        <w:t>4</w:t>
      </w:r>
      <w:r>
        <w:rPr>
          <w:i/>
          <w:sz w:val="20"/>
          <w:szCs w:val="20"/>
        </w:rPr>
        <w:t>.201</w:t>
      </w:r>
      <w:r w:rsidR="000A67ED">
        <w:rPr>
          <w:i/>
          <w:sz w:val="20"/>
          <w:szCs w:val="20"/>
        </w:rPr>
        <w:t>8</w:t>
      </w:r>
      <w:r>
        <w:rPr>
          <w:i/>
          <w:sz w:val="20"/>
          <w:szCs w:val="20"/>
        </w:rPr>
        <w:t>.</w:t>
      </w:r>
    </w:p>
    <w:p w:rsidR="00433433" w:rsidRPr="00F03A08" w:rsidRDefault="00433433" w:rsidP="00C06E99">
      <w:pPr>
        <w:autoSpaceDE w:val="0"/>
        <w:autoSpaceDN w:val="0"/>
        <w:adjustRightInd w:val="0"/>
        <w:ind w:firstLine="540"/>
        <w:jc w:val="both"/>
        <w:rPr>
          <w:i/>
          <w:sz w:val="20"/>
          <w:szCs w:val="20"/>
        </w:rPr>
      </w:pPr>
    </w:p>
    <w:sectPr w:rsidR="00433433" w:rsidRPr="00F03A08" w:rsidSect="007E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5EEB"/>
    <w:multiLevelType w:val="hybridMultilevel"/>
    <w:tmpl w:val="90E657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4B74B91"/>
    <w:multiLevelType w:val="hybridMultilevel"/>
    <w:tmpl w:val="702A979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9715A5A"/>
    <w:multiLevelType w:val="hybridMultilevel"/>
    <w:tmpl w:val="124C3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C3E4EDC"/>
    <w:multiLevelType w:val="hybridMultilevel"/>
    <w:tmpl w:val="407E8E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3DAE0B6C"/>
    <w:multiLevelType w:val="hybridMultilevel"/>
    <w:tmpl w:val="D2CA48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1186AD0"/>
    <w:multiLevelType w:val="hybridMultilevel"/>
    <w:tmpl w:val="EBD6F2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49007D5"/>
    <w:multiLevelType w:val="hybridMultilevel"/>
    <w:tmpl w:val="39422C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E"/>
    <w:rsid w:val="00033F01"/>
    <w:rsid w:val="00035893"/>
    <w:rsid w:val="0004044C"/>
    <w:rsid w:val="00041EC7"/>
    <w:rsid w:val="00064D46"/>
    <w:rsid w:val="000966D2"/>
    <w:rsid w:val="000A6798"/>
    <w:rsid w:val="000A67ED"/>
    <w:rsid w:val="000E25A9"/>
    <w:rsid w:val="000F6298"/>
    <w:rsid w:val="00104633"/>
    <w:rsid w:val="001142DA"/>
    <w:rsid w:val="00117550"/>
    <w:rsid w:val="001259FB"/>
    <w:rsid w:val="00126180"/>
    <w:rsid w:val="0014194C"/>
    <w:rsid w:val="0014766F"/>
    <w:rsid w:val="00172E2C"/>
    <w:rsid w:val="00175064"/>
    <w:rsid w:val="0019661D"/>
    <w:rsid w:val="001A44D5"/>
    <w:rsid w:val="001B65DC"/>
    <w:rsid w:val="001C3DE8"/>
    <w:rsid w:val="001D277D"/>
    <w:rsid w:val="001E1AB1"/>
    <w:rsid w:val="001E5810"/>
    <w:rsid w:val="002150A0"/>
    <w:rsid w:val="00225920"/>
    <w:rsid w:val="00274C0A"/>
    <w:rsid w:val="0028446D"/>
    <w:rsid w:val="002A3A53"/>
    <w:rsid w:val="002A554D"/>
    <w:rsid w:val="002B23B3"/>
    <w:rsid w:val="002B5E5F"/>
    <w:rsid w:val="0032603F"/>
    <w:rsid w:val="003378EB"/>
    <w:rsid w:val="00340667"/>
    <w:rsid w:val="00362310"/>
    <w:rsid w:val="00367D80"/>
    <w:rsid w:val="00381C6A"/>
    <w:rsid w:val="0038644C"/>
    <w:rsid w:val="003868EE"/>
    <w:rsid w:val="003961BD"/>
    <w:rsid w:val="003C4507"/>
    <w:rsid w:val="003D3401"/>
    <w:rsid w:val="003F6031"/>
    <w:rsid w:val="00403A75"/>
    <w:rsid w:val="00433433"/>
    <w:rsid w:val="00437B38"/>
    <w:rsid w:val="004419CF"/>
    <w:rsid w:val="00446AF7"/>
    <w:rsid w:val="00456D5B"/>
    <w:rsid w:val="00460258"/>
    <w:rsid w:val="00486327"/>
    <w:rsid w:val="004977AF"/>
    <w:rsid w:val="004A3080"/>
    <w:rsid w:val="004A41A1"/>
    <w:rsid w:val="004A64DB"/>
    <w:rsid w:val="004C5E4C"/>
    <w:rsid w:val="004E7FB0"/>
    <w:rsid w:val="00501F8D"/>
    <w:rsid w:val="00540809"/>
    <w:rsid w:val="00541B59"/>
    <w:rsid w:val="005823AB"/>
    <w:rsid w:val="00587835"/>
    <w:rsid w:val="00602435"/>
    <w:rsid w:val="00607437"/>
    <w:rsid w:val="00614D3F"/>
    <w:rsid w:val="006222B7"/>
    <w:rsid w:val="00647F8A"/>
    <w:rsid w:val="006547D4"/>
    <w:rsid w:val="0066082A"/>
    <w:rsid w:val="006716C5"/>
    <w:rsid w:val="006723C5"/>
    <w:rsid w:val="006F67C0"/>
    <w:rsid w:val="00704660"/>
    <w:rsid w:val="00725F91"/>
    <w:rsid w:val="00732769"/>
    <w:rsid w:val="00784938"/>
    <w:rsid w:val="007C3E35"/>
    <w:rsid w:val="007C50C2"/>
    <w:rsid w:val="007D42A1"/>
    <w:rsid w:val="007D58C1"/>
    <w:rsid w:val="007D6098"/>
    <w:rsid w:val="007E2414"/>
    <w:rsid w:val="008262A3"/>
    <w:rsid w:val="00862769"/>
    <w:rsid w:val="00867F59"/>
    <w:rsid w:val="00883709"/>
    <w:rsid w:val="008865EE"/>
    <w:rsid w:val="00912DF8"/>
    <w:rsid w:val="00917E58"/>
    <w:rsid w:val="00930956"/>
    <w:rsid w:val="00943945"/>
    <w:rsid w:val="009B57F4"/>
    <w:rsid w:val="009C0FC3"/>
    <w:rsid w:val="009C4FAA"/>
    <w:rsid w:val="009E1325"/>
    <w:rsid w:val="009F06D8"/>
    <w:rsid w:val="009F7E08"/>
    <w:rsid w:val="00A005BC"/>
    <w:rsid w:val="00A401A2"/>
    <w:rsid w:val="00A52CBA"/>
    <w:rsid w:val="00A74C7A"/>
    <w:rsid w:val="00A953A6"/>
    <w:rsid w:val="00AC0573"/>
    <w:rsid w:val="00B26344"/>
    <w:rsid w:val="00B67230"/>
    <w:rsid w:val="00B90264"/>
    <w:rsid w:val="00B9086A"/>
    <w:rsid w:val="00B94E6C"/>
    <w:rsid w:val="00BA5C2B"/>
    <w:rsid w:val="00BE2FB7"/>
    <w:rsid w:val="00BF2520"/>
    <w:rsid w:val="00C06E99"/>
    <w:rsid w:val="00C11FC0"/>
    <w:rsid w:val="00C1623F"/>
    <w:rsid w:val="00C47EC3"/>
    <w:rsid w:val="00C64557"/>
    <w:rsid w:val="00C712B9"/>
    <w:rsid w:val="00C7344E"/>
    <w:rsid w:val="00C85A63"/>
    <w:rsid w:val="00C87F56"/>
    <w:rsid w:val="00C90F9C"/>
    <w:rsid w:val="00CC1570"/>
    <w:rsid w:val="00CD0CC7"/>
    <w:rsid w:val="00CF04E2"/>
    <w:rsid w:val="00CF50BE"/>
    <w:rsid w:val="00D004CC"/>
    <w:rsid w:val="00D15BCB"/>
    <w:rsid w:val="00D245F7"/>
    <w:rsid w:val="00D31454"/>
    <w:rsid w:val="00D774BC"/>
    <w:rsid w:val="00D903C3"/>
    <w:rsid w:val="00D931A5"/>
    <w:rsid w:val="00DA3A45"/>
    <w:rsid w:val="00DB3588"/>
    <w:rsid w:val="00DB5416"/>
    <w:rsid w:val="00DD660D"/>
    <w:rsid w:val="00DF17B2"/>
    <w:rsid w:val="00E55A66"/>
    <w:rsid w:val="00E6124E"/>
    <w:rsid w:val="00E7576D"/>
    <w:rsid w:val="00E8020E"/>
    <w:rsid w:val="00E85C12"/>
    <w:rsid w:val="00EC07CB"/>
    <w:rsid w:val="00F03A08"/>
    <w:rsid w:val="00F03BD8"/>
    <w:rsid w:val="00F14111"/>
    <w:rsid w:val="00F17ECE"/>
    <w:rsid w:val="00F25C83"/>
    <w:rsid w:val="00F3084B"/>
    <w:rsid w:val="00F32586"/>
    <w:rsid w:val="00F32A44"/>
    <w:rsid w:val="00F45979"/>
    <w:rsid w:val="00F6706F"/>
    <w:rsid w:val="00F676B8"/>
    <w:rsid w:val="00F704DC"/>
    <w:rsid w:val="00F71961"/>
    <w:rsid w:val="00F74B45"/>
    <w:rsid w:val="00FC12F3"/>
    <w:rsid w:val="00FD402B"/>
    <w:rsid w:val="00FE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0A1AC5-759B-4513-B7C3-15297F3B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20E"/>
    <w:pPr>
      <w:widowControl w:val="0"/>
      <w:autoSpaceDE w:val="0"/>
      <w:autoSpaceDN w:val="0"/>
    </w:pPr>
    <w:rPr>
      <w:sz w:val="24"/>
    </w:rPr>
  </w:style>
  <w:style w:type="paragraph" w:customStyle="1" w:styleId="ConsPlusTitle">
    <w:name w:val="ConsPlusTitle"/>
    <w:rsid w:val="003F6031"/>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E6A299681871E94FF14ADD29D416462C05246A4A6A1F6D3E96B2FCA346321978040B25465A7FD1AAL" TargetMode="External"/><Relationship Id="rId18" Type="http://schemas.openxmlformats.org/officeDocument/2006/relationships/hyperlink" Target="consultantplus://offline/ref=10322154738A126C3589804A5BBAFCF0CE977CD4C8C339922E3213E9896334E464E2F55D4A41E9EDM3S4K" TargetMode="External"/><Relationship Id="rId26" Type="http://schemas.openxmlformats.org/officeDocument/2006/relationships/hyperlink" Target="consultantplus://offline/ref=2B7CAD30981B19646335210B6CCC01A864B174FB00388CFD3851DCB38584660F069F253F6253CBk7EEL" TargetMode="External"/><Relationship Id="rId39" Type="http://schemas.openxmlformats.org/officeDocument/2006/relationships/hyperlink" Target="consultantplus://offline/ref=30A118D8084B0595A89EDD4B610FF18CF3C1E5686495DE242101EC86C9D15A2DD919F49577131569pDN5L" TargetMode="External"/><Relationship Id="rId21" Type="http://schemas.openxmlformats.org/officeDocument/2006/relationships/hyperlink" Target="consultantplus://offline/ref=D7C1E256F940F627D62BC7F344AD9287BCD29CE05F8E435D464B99DB7F4A6ADF50712477959C341EUFxFK" TargetMode="External"/><Relationship Id="rId34" Type="http://schemas.openxmlformats.org/officeDocument/2006/relationships/hyperlink" Target="consultantplus://offline/ref=D459B7BE325957A603DE12DB8E416DEDF478D0CD3E57437F854506D65369C76D69C4AEBF746BD40E19LEL" TargetMode="External"/><Relationship Id="rId42" Type="http://schemas.openxmlformats.org/officeDocument/2006/relationships/hyperlink" Target="consultantplus://offline/ref=08F396C42DF2EE513AF5F10A6D11B05C2F0F622051AF7137909B901573718DC84C6AC02FFB2BV8L" TargetMode="External"/><Relationship Id="rId47" Type="http://schemas.openxmlformats.org/officeDocument/2006/relationships/hyperlink" Target="consultantplus://offline/ref=D521181FEC5E0C70E5BD468091D9BFC78A434590558A1886B86097871BDF14377C6D99F68B9AU5qFL" TargetMode="External"/><Relationship Id="rId50" Type="http://schemas.openxmlformats.org/officeDocument/2006/relationships/hyperlink" Target="consultantplus://offline/ref=D521181FEC5E0C70E5BD468091D9BFC7894F4196558A1886B86097871BDF14377C6D99F6839C5880U5q1L" TargetMode="External"/><Relationship Id="rId55" Type="http://schemas.openxmlformats.org/officeDocument/2006/relationships/hyperlink" Target="consultantplus://offline/ref=330B050C6983AA559675F0790144C06479A4F30F5DC3FEF6E0D89E4AFC6AE3990B569E5A883AHEr4L" TargetMode="External"/><Relationship Id="rId63" Type="http://schemas.openxmlformats.org/officeDocument/2006/relationships/hyperlink" Target="consultantplus://offline/ref=140C4CAADA9E1D5D59BD7C033649AF6E28DC4021A5283C528346D11E182E745741AC9207B8AF781F508327C7H33BL" TargetMode="External"/><Relationship Id="rId68" Type="http://schemas.openxmlformats.org/officeDocument/2006/relationships/hyperlink" Target="consultantplus://offline/ref=110488596C0FB62ECEC902579FCC488F96C442259ED8024010D2FF13F73650453EBCE69298AB3B91I8u4L" TargetMode="External"/><Relationship Id="rId76" Type="http://schemas.openxmlformats.org/officeDocument/2006/relationships/hyperlink" Target="consultantplus://offline/ref=AC9BBFA8C72919CA0C0E9496F4F69A2FB08B21D72312828143B789AC71DD1A4BC9C2B6A0F4799581e8v1L" TargetMode="External"/><Relationship Id="rId7" Type="http://schemas.openxmlformats.org/officeDocument/2006/relationships/hyperlink" Target="consultantplus://offline/ref=0978B3653DE4A48BEA9BAD5135AAA5A30FB30F2B85AA4F5B94CB2AD48CA00C16E63C5D7Dx320I" TargetMode="External"/><Relationship Id="rId71" Type="http://schemas.openxmlformats.org/officeDocument/2006/relationships/hyperlink" Target="consultantplus://offline/ref=110488596C0FB62ECEC902579FCC488F96CB47219EDE024010D2FF13F73650453EBCE69098A3I3uBL" TargetMode="External"/><Relationship Id="rId2" Type="http://schemas.openxmlformats.org/officeDocument/2006/relationships/styles" Target="styles.xml"/><Relationship Id="rId16" Type="http://schemas.openxmlformats.org/officeDocument/2006/relationships/hyperlink" Target="consultantplus://offline/ref=2AD24D9FDE72E3B1E3B766CD672E8340F0B4F831600918472DA62483E37CA9191171AEDE4026D742LDNAK" TargetMode="External"/><Relationship Id="rId29" Type="http://schemas.openxmlformats.org/officeDocument/2006/relationships/hyperlink" Target="consultantplus://offline/ref=2B7CAD30981B19646335210B6CCC01A864B174FB00388CFD3851DCB38584660F069F253F6253C9k7E9L" TargetMode="External"/><Relationship Id="rId11" Type="http://schemas.openxmlformats.org/officeDocument/2006/relationships/hyperlink" Target="consultantplus://offline/ref=0978B3653DE4A48BEA9BAD5135AAA5A30FB30F2B85AA4F5B94CB2AD48CA00C16E63C5D79321E8E2Fx626I" TargetMode="External"/><Relationship Id="rId24" Type="http://schemas.openxmlformats.org/officeDocument/2006/relationships/hyperlink" Target="consultantplus://offline/ref=ACE2BEA743498963A775121924B646C4E09007E302AB99FC3E2D5921B98552C9B927254532E45F88g6b3L" TargetMode="External"/><Relationship Id="rId32" Type="http://schemas.openxmlformats.org/officeDocument/2006/relationships/hyperlink" Target="consultantplus://offline/ref=2B7CAD30981B19646335210B6CCC01A864B174FB00388CFD3851DCB38584660F069F253F6253C9k7E8L" TargetMode="External"/><Relationship Id="rId37" Type="http://schemas.openxmlformats.org/officeDocument/2006/relationships/hyperlink" Target="consultantplus://offline/ref=D459B7BE325957A603DE12DB8E416DEDFC7CD4CD3A5F1E758D1C0AD45466987A6E8DA2BE746AD910LFL" TargetMode="External"/><Relationship Id="rId40" Type="http://schemas.openxmlformats.org/officeDocument/2006/relationships/hyperlink" Target="consultantplus://offline/ref=30A118D8084B0595A89EDD4B610FF18CF3C1E5686495DE242101EC86C9D15A2DD919F49577131569pDN5L" TargetMode="External"/><Relationship Id="rId45" Type="http://schemas.openxmlformats.org/officeDocument/2006/relationships/hyperlink" Target="consultantplus://offline/ref=08F396C42DF2EE513AF5F10A6D11B05C2F00642656A87137909B901573718DC84C6AC02AF3BC6C7A23V9L" TargetMode="External"/><Relationship Id="rId53" Type="http://schemas.openxmlformats.org/officeDocument/2006/relationships/hyperlink" Target="consultantplus://offline/ref=330B050C6983AA559675F0790144C06479A4F30F5DC3FEF6E0D89E4AFC6AE3990B569E5C80H3rDL" TargetMode="External"/><Relationship Id="rId58" Type="http://schemas.openxmlformats.org/officeDocument/2006/relationships/hyperlink" Target="consultantplus://offline/ref=330B050C6983AA559675F0790144C0647AA8F7095DC3FEF6E0D89E4AFC6AE3990B569E59883FE02DH0r3L" TargetMode="External"/><Relationship Id="rId66" Type="http://schemas.openxmlformats.org/officeDocument/2006/relationships/hyperlink" Target="consultantplus://offline/ref=110488596C0FB62ECEC902579FCC488F96C444249ED8024010D2FF13F73650453EBCE690I9u9L" TargetMode="External"/><Relationship Id="rId74" Type="http://schemas.openxmlformats.org/officeDocument/2006/relationships/hyperlink" Target="consultantplus://offline/ref=110488596C0FB62ECEC902579FCC488F96C442259ED8024010D2FF13F73650453EBCE69298AB3B91I8u4L" TargetMode="External"/><Relationship Id="rId5" Type="http://schemas.openxmlformats.org/officeDocument/2006/relationships/hyperlink" Target="consultantplus://offline/ref=C42DF66F9E4A80014D26B83BBA439851E3457C55F802CDBE273D9FC6A0408D4A8500A6F504D4FB10o3TCM" TargetMode="External"/><Relationship Id="rId15" Type="http://schemas.openxmlformats.org/officeDocument/2006/relationships/hyperlink" Target="consultantplus://offline/ref=1CE6A299681871E94FF14ADD29D416462C05246A4A6A1F6D3E96B2FCA346321978040B25465A7ED1ADL" TargetMode="External"/><Relationship Id="rId23" Type="http://schemas.openxmlformats.org/officeDocument/2006/relationships/hyperlink" Target="consultantplus://offline/ref=ACE2BEA743498963A775121924B646C4E89602E604A8C4F636745523BE8A0DDEBE6E294432E45Dg8bAL" TargetMode="External"/><Relationship Id="rId28" Type="http://schemas.openxmlformats.org/officeDocument/2006/relationships/hyperlink" Target="consultantplus://offline/ref=2B7CAD30981B19646335210B6CCC01A86CB570FB0430D1F73008D0B1828B391801D6293E6252C07Ek1E3L" TargetMode="External"/><Relationship Id="rId36" Type="http://schemas.openxmlformats.org/officeDocument/2006/relationships/hyperlink" Target="consultantplus://offline/ref=D459B7BE325957A603DE12DB8E416DEDFC7CD4CD3A5F1E758D1C0AD45466987A6E8DA2BE746AD910LAL" TargetMode="External"/><Relationship Id="rId49" Type="http://schemas.openxmlformats.org/officeDocument/2006/relationships/hyperlink" Target="consultantplus://offline/ref=D521181FEC5E0C70E5BD468091D9BFC7894F4196558A1886B86097871BDF14377C6D99F6839C5887U5q6L" TargetMode="External"/><Relationship Id="rId57" Type="http://schemas.openxmlformats.org/officeDocument/2006/relationships/hyperlink" Target="consultantplus://offline/ref=330B050C6983AA559675F0790144C06479A4F30F5DC3FEF6E0D89E4AFC6AE3990B569E5A8837HEr6L" TargetMode="External"/><Relationship Id="rId61" Type="http://schemas.openxmlformats.org/officeDocument/2006/relationships/hyperlink" Target="consultantplus://offline/ref=BE21B4AA343262E70B21269D4997527660E4FB45BB7ED8456DC695D438oFi9L" TargetMode="External"/><Relationship Id="rId10" Type="http://schemas.openxmlformats.org/officeDocument/2006/relationships/hyperlink" Target="consultantplus://offline/ref=008001E46C503CE4CA15361807ACE5211F18ECD1F83B3691E6003F619A2BA43F26B47144CB1EEBzA7CI" TargetMode="External"/><Relationship Id="rId19" Type="http://schemas.openxmlformats.org/officeDocument/2006/relationships/hyperlink" Target="consultantplus://offline/ref=10322154738A126C3589804A5BBAFCF0CE977CD4C8C339922E3213E9896334E464E2F55D4A41EAE4M3S2K" TargetMode="External"/><Relationship Id="rId31" Type="http://schemas.openxmlformats.org/officeDocument/2006/relationships/hyperlink" Target="consultantplus://offline/ref=2B7CAD30981B19646335210B6CCC01A864B174FB00388CFD3851DCB38584660F069F253F6253C8k7E0L" TargetMode="External"/><Relationship Id="rId44" Type="http://schemas.openxmlformats.org/officeDocument/2006/relationships/hyperlink" Target="consultantplus://offline/ref=08F396C42DF2EE513AF5F10A6D11B05C2F0F622051AF7137909B901573718DC84C6AC02FF62BVCL" TargetMode="External"/><Relationship Id="rId52" Type="http://schemas.openxmlformats.org/officeDocument/2006/relationships/hyperlink" Target="consultantplus://offline/ref=330B050C6983AA559675F0790144C06479A4F30F5DC3FEF6E0D89E4AFC6AE3990B569E5C80H3rDL" TargetMode="External"/><Relationship Id="rId60" Type="http://schemas.openxmlformats.org/officeDocument/2006/relationships/hyperlink" Target="consultantplus://offline/ref=F331432E56512AA69A0336F009A163A2FF44D2AAA16B98B4951AA670C98245C6E0CFB2DD5461CBF8MFQ0L" TargetMode="External"/><Relationship Id="rId65" Type="http://schemas.openxmlformats.org/officeDocument/2006/relationships/hyperlink" Target="consultantplus://offline/ref=6ACC547F38A2174208CC4F65E31CE92939785D3726BCEBD45CC46AC817F3FA1006240F3F477AB0FBNDJCM" TargetMode="External"/><Relationship Id="rId73" Type="http://schemas.openxmlformats.org/officeDocument/2006/relationships/hyperlink" Target="consultantplus://offline/ref=110488596C0FB62ECEC902579FCC488F96C444249ED8024010D2FF13F73650453EBCE69298AB3A91I8u4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8001E46C503CE4CA15361807ACE5211F18ECD1F83B3691E6003F619A2BA43F26B47144CB1EEAzA74I" TargetMode="External"/><Relationship Id="rId14" Type="http://schemas.openxmlformats.org/officeDocument/2006/relationships/hyperlink" Target="consultantplus://offline/ref=1CE6A299681871E94FF14ADD29D416462C05246A4A6A1F6D3E96B2FCA346321978040B25465A7FD1A5L" TargetMode="External"/><Relationship Id="rId22" Type="http://schemas.openxmlformats.org/officeDocument/2006/relationships/hyperlink" Target="consultantplus://offline/ref=D7C1E256F940F627D62BC7F344AD9287BCD29CE05F8E435D464B99DB7F4A6ADF50712477959F3516UFx0K" TargetMode="External"/><Relationship Id="rId27" Type="http://schemas.openxmlformats.org/officeDocument/2006/relationships/hyperlink" Target="consultantplus://offline/ref=2B7CAD30981B19646335210B6CCC01A864B174FB00388CFD3851DCB38584660F069F253F6253CBk7EFL" TargetMode="External"/><Relationship Id="rId30" Type="http://schemas.openxmlformats.org/officeDocument/2006/relationships/hyperlink" Target="consultantplus://offline/ref=2B7CAD30981B19646335210B6CCC01A864B174FB00388CFD3851DCB38584660F069F253F6253C8k7EFL" TargetMode="External"/><Relationship Id="rId35" Type="http://schemas.openxmlformats.org/officeDocument/2006/relationships/hyperlink" Target="consultantplus://offline/ref=D459B7BE325957A603DE12DB8E416DEDF478D0CD3E57437F854506D65369C76D69C4AEBF746BD40E19LDL" TargetMode="External"/><Relationship Id="rId43" Type="http://schemas.openxmlformats.org/officeDocument/2006/relationships/hyperlink" Target="consultantplus://offline/ref=08F396C42DF2EE513AF5F10A6D11B05C2F0F622051AF7137909B901573718DC84C6AC02FFA2BV4L" TargetMode="External"/><Relationship Id="rId48" Type="http://schemas.openxmlformats.org/officeDocument/2006/relationships/hyperlink" Target="consultantplus://offline/ref=D521181FEC5E0C70E5BD468091D9BFC7894F4196558A1886B86097871BDF14377C6D99F6839C5887U5q7L" TargetMode="External"/><Relationship Id="rId56" Type="http://schemas.openxmlformats.org/officeDocument/2006/relationships/hyperlink" Target="consultantplus://offline/ref=330B050C6983AA559675F0790144C06479A4F30F5DC3FEF6E0D89E4AFC6AE3990B569E5A8838HEr2L" TargetMode="External"/><Relationship Id="rId64" Type="http://schemas.openxmlformats.org/officeDocument/2006/relationships/hyperlink" Target="consultantplus://offline/ref=6ACC547F38A2174208CC4F65E31CE929397D5A3420BCEBD45CC46AC817F3FA1006240F3F477AB0F4NDJAM" TargetMode="External"/><Relationship Id="rId69" Type="http://schemas.openxmlformats.org/officeDocument/2006/relationships/hyperlink" Target="consultantplus://offline/ref=110488596C0FB62ECEC902579FCC488F96C444249ED8024010D2FF13F73650453EBCE690I9uAL" TargetMode="External"/><Relationship Id="rId77" Type="http://schemas.openxmlformats.org/officeDocument/2006/relationships/fontTable" Target="fontTable.xml"/><Relationship Id="rId8" Type="http://schemas.openxmlformats.org/officeDocument/2006/relationships/hyperlink" Target="consultantplus://offline/ref=0978B3653DE4A48BEA9BAD5135AAA5A30FB30F2B85AA4F5B94CB2AD48CA00C16E63C5D79321D8E29x621I" TargetMode="External"/><Relationship Id="rId51" Type="http://schemas.openxmlformats.org/officeDocument/2006/relationships/hyperlink" Target="consultantplus://offline/ref=330B050C6983AA559675F0790144C06479A4F30F5DC3FEF6E0D89E4AFC6AE3990B569E5C80H3rDL" TargetMode="External"/><Relationship Id="rId72" Type="http://schemas.openxmlformats.org/officeDocument/2006/relationships/hyperlink" Target="consultantplus://offline/ref=110488596C0FB62ECEC902579FCC488F96CB47219EDE024010D2FF13F73650453EBCE69098A3I3uBL" TargetMode="External"/><Relationship Id="rId3" Type="http://schemas.openxmlformats.org/officeDocument/2006/relationships/settings" Target="settings.xml"/><Relationship Id="rId12" Type="http://schemas.openxmlformats.org/officeDocument/2006/relationships/hyperlink" Target="consultantplus://offline/ref=1CE6A299681871E94FF14ADD29D416462C05246A4A6A1F6D3E96B2FCA346321978040B25465A7ED1ACL" TargetMode="External"/><Relationship Id="rId17" Type="http://schemas.openxmlformats.org/officeDocument/2006/relationships/hyperlink" Target="consultantplus://offline/ref=F70E15403E07A953EA059D5333048BFC50BB9DC5F0C8BBEF04766AA5B506B114EAE7BF7A38F6fBR2K" TargetMode="External"/><Relationship Id="rId25" Type="http://schemas.openxmlformats.org/officeDocument/2006/relationships/hyperlink" Target="consultantplus://offline/ref=ACE2BEA743498963A775121924B646C4E39C03E502AB99FC3E2D5921B98552C9B92725453BEDg5b9L" TargetMode="External"/><Relationship Id="rId33" Type="http://schemas.openxmlformats.org/officeDocument/2006/relationships/hyperlink" Target="consultantplus://offline/ref=D459B7BE325957A603DE12DB8E416DEDFC7CD4CD3A5F1E758D1C0AD45466987A6E8DA2BE746AD810LFL" TargetMode="External"/><Relationship Id="rId38" Type="http://schemas.openxmlformats.org/officeDocument/2006/relationships/hyperlink" Target="consultantplus://offline/ref=30A118D8084B0595A89EDD4B610FF18CF3C1E5686495DE242101EC86C9D15A2DD919F49577131568pDN2L" TargetMode="External"/><Relationship Id="rId46" Type="http://schemas.openxmlformats.org/officeDocument/2006/relationships/hyperlink" Target="consultantplus://offline/ref=08F396C42DF2EE513AF5F10A6D11B05C2F0D632553A47137909B901573718DC84C6AC02AF3BC6C7823V7L" TargetMode="External"/><Relationship Id="rId59" Type="http://schemas.openxmlformats.org/officeDocument/2006/relationships/hyperlink" Target="consultantplus://offline/ref=F331432E56512AA69A0336F009A163A2FF46D3AFA36098B4951AA670C98245C6E0CFB2DD5462C8F1MFQ8L" TargetMode="External"/><Relationship Id="rId67" Type="http://schemas.openxmlformats.org/officeDocument/2006/relationships/hyperlink" Target="consultantplus://offline/ref=110488596C0FB62ECEC902579FCC488F96C440249BDB024010D2FF13F73650453EBCE69298AB3990I8u8L" TargetMode="External"/><Relationship Id="rId20" Type="http://schemas.openxmlformats.org/officeDocument/2006/relationships/hyperlink" Target="consultantplus://offline/ref=D7C1E256F940F627D62BC7F344AD9287B4D698E05B861E574E1295D9784535C857382876959E3EU1xBK" TargetMode="External"/><Relationship Id="rId41" Type="http://schemas.openxmlformats.org/officeDocument/2006/relationships/hyperlink" Target="consultantplus://offline/ref=08F396C42DF2EE513AF5F10A6D11B05C2F0F622051AF7137909B901573718DC84C6AC02FF52BVAL" TargetMode="External"/><Relationship Id="rId54" Type="http://schemas.openxmlformats.org/officeDocument/2006/relationships/hyperlink" Target="consultantplus://offline/ref=330B050C6983AA559675F0790144C0647AA8F7095DC3FEF6E0D89E4AFC6AE3990B569E59883FE02DH0r3L" TargetMode="External"/><Relationship Id="rId62" Type="http://schemas.openxmlformats.org/officeDocument/2006/relationships/hyperlink" Target="consultantplus://offline/ref=1EBE7552EDBA936949E77A9FDEA811F3F71A0004B9BAC3CCAC63A6B64CF9212422CF6094952562BF79E4D03DQ5i8L" TargetMode="External"/><Relationship Id="rId70" Type="http://schemas.openxmlformats.org/officeDocument/2006/relationships/hyperlink" Target="consultantplus://offline/ref=110488596C0FB62ECEC902579FCC488F96C444249ED8024010D2FF13F73650453EBCE690I9uBL" TargetMode="External"/><Relationship Id="rId75" Type="http://schemas.openxmlformats.org/officeDocument/2006/relationships/hyperlink" Target="consultantplus://offline/ref=AC9BBFA8C72919CA0C0E9496F4F69A2FB08820D22112828143B789AC71DD1A4BC9C2B6A0F4799587e8v8L" TargetMode="External"/><Relationship Id="rId1" Type="http://schemas.openxmlformats.org/officeDocument/2006/relationships/numbering" Target="numbering.xml"/><Relationship Id="rId6" Type="http://schemas.openxmlformats.org/officeDocument/2006/relationships/hyperlink" Target="consultantplus://offline/ref=5498C5266275F66FE6B81E8C2BF7126DB28EB6C20158568A89A0F47DB0E972BF5852ED84ADA9A7E7K8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12718</Words>
  <Characters>72499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Краткий обзор</vt:lpstr>
    </vt:vector>
  </TitlesOfParts>
  <Company>INPREDSERVICE</Company>
  <LinksUpToDate>false</LinksUpToDate>
  <CharactersWithSpaces>85047</CharactersWithSpaces>
  <SharedDoc>false</SharedDoc>
  <HLinks>
    <vt:vector size="594" baseType="variant">
      <vt:variant>
        <vt:i4>7143482</vt:i4>
      </vt:variant>
      <vt:variant>
        <vt:i4>294</vt:i4>
      </vt:variant>
      <vt:variant>
        <vt:i4>0</vt:i4>
      </vt:variant>
      <vt:variant>
        <vt:i4>5</vt:i4>
      </vt:variant>
      <vt:variant>
        <vt:lpwstr>consultantplus://offline/ref=AC9BBFA8C72919CA0C0E9496F4F69A2FB08B21D72312828143B789AC71DD1A4BC9C2B6A0F4799581e8v1L</vt:lpwstr>
      </vt:variant>
      <vt:variant>
        <vt:lpwstr/>
      </vt:variant>
      <vt:variant>
        <vt:i4>7143529</vt:i4>
      </vt:variant>
      <vt:variant>
        <vt:i4>291</vt:i4>
      </vt:variant>
      <vt:variant>
        <vt:i4>0</vt:i4>
      </vt:variant>
      <vt:variant>
        <vt:i4>5</vt:i4>
      </vt:variant>
      <vt:variant>
        <vt:lpwstr>consultantplus://offline/ref=AC9BBFA8C72919CA0C0E9496F4F69A2FB08820D22112828143B789AC71DD1A4BC9C2B6A0F4799587e8v8L</vt:lpwstr>
      </vt:variant>
      <vt:variant>
        <vt:lpwstr/>
      </vt:variant>
      <vt:variant>
        <vt:i4>3211327</vt:i4>
      </vt:variant>
      <vt:variant>
        <vt:i4>288</vt:i4>
      </vt:variant>
      <vt:variant>
        <vt:i4>0</vt:i4>
      </vt:variant>
      <vt:variant>
        <vt:i4>5</vt:i4>
      </vt:variant>
      <vt:variant>
        <vt:lpwstr>consultantplus://offline/ref=110488596C0FB62ECEC902579FCC488F96C442259ED8024010D2FF13F73650453EBCE69298AB3B91I8u4L</vt:lpwstr>
      </vt:variant>
      <vt:variant>
        <vt:lpwstr/>
      </vt:variant>
      <vt:variant>
        <vt:i4>3211323</vt:i4>
      </vt:variant>
      <vt:variant>
        <vt:i4>285</vt:i4>
      </vt:variant>
      <vt:variant>
        <vt:i4>0</vt:i4>
      </vt:variant>
      <vt:variant>
        <vt:i4>5</vt:i4>
      </vt:variant>
      <vt:variant>
        <vt:lpwstr>consultantplus://offline/ref=110488596C0FB62ECEC902579FCC488F96C444249ED8024010D2FF13F73650453EBCE69298AB3A91I8u4L</vt:lpwstr>
      </vt:variant>
      <vt:variant>
        <vt:lpwstr/>
      </vt:variant>
      <vt:variant>
        <vt:i4>3866728</vt:i4>
      </vt:variant>
      <vt:variant>
        <vt:i4>282</vt:i4>
      </vt:variant>
      <vt:variant>
        <vt:i4>0</vt:i4>
      </vt:variant>
      <vt:variant>
        <vt:i4>5</vt:i4>
      </vt:variant>
      <vt:variant>
        <vt:lpwstr>consultantplus://offline/ref=110488596C0FB62ECEC902579FCC488F96CB47219EDE024010D2FF13F73650453EBCE69098A3I3uBL</vt:lpwstr>
      </vt:variant>
      <vt:variant>
        <vt:lpwstr/>
      </vt:variant>
      <vt:variant>
        <vt:i4>3866728</vt:i4>
      </vt:variant>
      <vt:variant>
        <vt:i4>279</vt:i4>
      </vt:variant>
      <vt:variant>
        <vt:i4>0</vt:i4>
      </vt:variant>
      <vt:variant>
        <vt:i4>5</vt:i4>
      </vt:variant>
      <vt:variant>
        <vt:lpwstr>consultantplus://offline/ref=110488596C0FB62ECEC902579FCC488F96CB47219EDE024010D2FF13F73650453EBCE69098A3I3uBL</vt:lpwstr>
      </vt:variant>
      <vt:variant>
        <vt:lpwstr/>
      </vt:variant>
      <vt:variant>
        <vt:i4>6488164</vt:i4>
      </vt:variant>
      <vt:variant>
        <vt:i4>276</vt:i4>
      </vt:variant>
      <vt:variant>
        <vt:i4>0</vt:i4>
      </vt:variant>
      <vt:variant>
        <vt:i4>5</vt:i4>
      </vt:variant>
      <vt:variant>
        <vt:lpwstr>consultantplus://offline/ref=110488596C0FB62ECEC902579FCC488F96C444249ED8024010D2FF13F73650453EBCE690I9uBL</vt:lpwstr>
      </vt:variant>
      <vt:variant>
        <vt:lpwstr/>
      </vt:variant>
      <vt:variant>
        <vt:i4>6488167</vt:i4>
      </vt:variant>
      <vt:variant>
        <vt:i4>273</vt:i4>
      </vt:variant>
      <vt:variant>
        <vt:i4>0</vt:i4>
      </vt:variant>
      <vt:variant>
        <vt:i4>5</vt:i4>
      </vt:variant>
      <vt:variant>
        <vt:lpwstr>consultantplus://offline/ref=110488596C0FB62ECEC902579FCC488F96C444249ED8024010D2FF13F73650453EBCE690I9uAL</vt:lpwstr>
      </vt:variant>
      <vt:variant>
        <vt:lpwstr/>
      </vt:variant>
      <vt:variant>
        <vt:i4>3211327</vt:i4>
      </vt:variant>
      <vt:variant>
        <vt:i4>270</vt:i4>
      </vt:variant>
      <vt:variant>
        <vt:i4>0</vt:i4>
      </vt:variant>
      <vt:variant>
        <vt:i4>5</vt:i4>
      </vt:variant>
      <vt:variant>
        <vt:lpwstr>consultantplus://offline/ref=110488596C0FB62ECEC902579FCC488F96C442259ED8024010D2FF13F73650453EBCE69298AB3B91I8u4L</vt:lpwstr>
      </vt:variant>
      <vt:variant>
        <vt:lpwstr/>
      </vt:variant>
      <vt:variant>
        <vt:i4>3211319</vt:i4>
      </vt:variant>
      <vt:variant>
        <vt:i4>267</vt:i4>
      </vt:variant>
      <vt:variant>
        <vt:i4>0</vt:i4>
      </vt:variant>
      <vt:variant>
        <vt:i4>5</vt:i4>
      </vt:variant>
      <vt:variant>
        <vt:lpwstr>consultantplus://offline/ref=110488596C0FB62ECEC902579FCC488F96C440249BDB024010D2FF13F73650453EBCE69298AB3990I8u8L</vt:lpwstr>
      </vt:variant>
      <vt:variant>
        <vt:lpwstr/>
      </vt:variant>
      <vt:variant>
        <vt:i4>6488127</vt:i4>
      </vt:variant>
      <vt:variant>
        <vt:i4>264</vt:i4>
      </vt:variant>
      <vt:variant>
        <vt:i4>0</vt:i4>
      </vt:variant>
      <vt:variant>
        <vt:i4>5</vt:i4>
      </vt:variant>
      <vt:variant>
        <vt:lpwstr>consultantplus://offline/ref=110488596C0FB62ECEC902579FCC488F96C444249ED8024010D2FF13F73650453EBCE690I9u9L</vt:lpwstr>
      </vt:variant>
      <vt:variant>
        <vt:lpwstr/>
      </vt:variant>
      <vt:variant>
        <vt:i4>2687085</vt:i4>
      </vt:variant>
      <vt:variant>
        <vt:i4>261</vt:i4>
      </vt:variant>
      <vt:variant>
        <vt:i4>0</vt:i4>
      </vt:variant>
      <vt:variant>
        <vt:i4>5</vt:i4>
      </vt:variant>
      <vt:variant>
        <vt:lpwstr>consultantplus://offline/ref=6ACC547F38A2174208CC4F65E31CE92939785D3726BCEBD45CC46AC817F3FA1006240F3F477AB0FBNDJCM</vt:lpwstr>
      </vt:variant>
      <vt:variant>
        <vt:lpwstr/>
      </vt:variant>
      <vt:variant>
        <vt:i4>2687077</vt:i4>
      </vt:variant>
      <vt:variant>
        <vt:i4>258</vt:i4>
      </vt:variant>
      <vt:variant>
        <vt:i4>0</vt:i4>
      </vt:variant>
      <vt:variant>
        <vt:i4>5</vt:i4>
      </vt:variant>
      <vt:variant>
        <vt:lpwstr>consultantplus://offline/ref=6ACC547F38A2174208CC4F65E31CE929397D5A3420BCEBD45CC46AC817F3FA1006240F3F477AB0F4NDJAM</vt:lpwstr>
      </vt:variant>
      <vt:variant>
        <vt:lpwstr/>
      </vt:variant>
      <vt:variant>
        <vt:i4>2490429</vt:i4>
      </vt:variant>
      <vt:variant>
        <vt:i4>255</vt:i4>
      </vt:variant>
      <vt:variant>
        <vt:i4>0</vt:i4>
      </vt:variant>
      <vt:variant>
        <vt:i4>5</vt:i4>
      </vt:variant>
      <vt:variant>
        <vt:lpwstr>consultantplus://offline/ref=140C4CAADA9E1D5D59BD7C033649AF6E28DC4021A5283C528346D11E182E745741AC9207B8AF781F508327C7H33BL</vt:lpwstr>
      </vt:variant>
      <vt:variant>
        <vt:lpwstr/>
      </vt:variant>
      <vt:variant>
        <vt:i4>3211322</vt:i4>
      </vt:variant>
      <vt:variant>
        <vt:i4>252</vt:i4>
      </vt:variant>
      <vt:variant>
        <vt:i4>0</vt:i4>
      </vt:variant>
      <vt:variant>
        <vt:i4>5</vt:i4>
      </vt:variant>
      <vt:variant>
        <vt:lpwstr>consultantplus://offline/ref=1EBE7552EDBA936949E77A9FDEA811F3F71A0004B9BAC3CCAC63A6B64CF9212422CF6094952562BF79E4D03DQ5i8L</vt:lpwstr>
      </vt:variant>
      <vt:variant>
        <vt:lpwstr/>
      </vt:variant>
      <vt:variant>
        <vt:i4>1507333</vt:i4>
      </vt:variant>
      <vt:variant>
        <vt:i4>249</vt:i4>
      </vt:variant>
      <vt:variant>
        <vt:i4>0</vt:i4>
      </vt:variant>
      <vt:variant>
        <vt:i4>5</vt:i4>
      </vt:variant>
      <vt:variant>
        <vt:lpwstr>consultantplus://offline/ref=BE21B4AA343262E70B21269D4997527660E4FB45BB7ED8456DC695D438oFi9L</vt:lpwstr>
      </vt:variant>
      <vt:variant>
        <vt:lpwstr/>
      </vt:variant>
      <vt:variant>
        <vt:i4>6357045</vt:i4>
      </vt:variant>
      <vt:variant>
        <vt:i4>245</vt:i4>
      </vt:variant>
      <vt:variant>
        <vt:i4>0</vt:i4>
      </vt:variant>
      <vt:variant>
        <vt:i4>5</vt:i4>
      </vt:variant>
      <vt:variant>
        <vt:lpwstr>consultantplus://offline/ref=F331432E56512AA69A0336F009A163A2FF44D2AAA16B98B4951AA670C98245C6E0CFB2DD5461CBF8MFQ0L</vt:lpwstr>
      </vt:variant>
      <vt:variant>
        <vt:lpwstr/>
      </vt:variant>
      <vt:variant>
        <vt:i4>6357049</vt:i4>
      </vt:variant>
      <vt:variant>
        <vt:i4>242</vt:i4>
      </vt:variant>
      <vt:variant>
        <vt:i4>0</vt:i4>
      </vt:variant>
      <vt:variant>
        <vt:i4>5</vt:i4>
      </vt:variant>
      <vt:variant>
        <vt:lpwstr>consultantplus://offline/ref=F331432E56512AA69A0336F009A163A2FF46D3AFA36098B4951AA670C98245C6E0CFB2DD5462C8F1MFQ8L</vt:lpwstr>
      </vt:variant>
      <vt:variant>
        <vt:lpwstr/>
      </vt:variant>
      <vt:variant>
        <vt:i4>6684773</vt:i4>
      </vt:variant>
      <vt:variant>
        <vt:i4>239</vt:i4>
      </vt:variant>
      <vt:variant>
        <vt:i4>0</vt:i4>
      </vt:variant>
      <vt:variant>
        <vt:i4>5</vt:i4>
      </vt:variant>
      <vt:variant>
        <vt:lpwstr>consultantplus://offline/ref=330B050C6983AA559675F0790144C0647AA8F7095DC3FEF6E0D89E4AFC6AE3990B569E59883FE02DH0r3L</vt:lpwstr>
      </vt:variant>
      <vt:variant>
        <vt:lpwstr/>
      </vt:variant>
      <vt:variant>
        <vt:i4>3211367</vt:i4>
      </vt:variant>
      <vt:variant>
        <vt:i4>236</vt:i4>
      </vt:variant>
      <vt:variant>
        <vt:i4>0</vt:i4>
      </vt:variant>
      <vt:variant>
        <vt:i4>5</vt:i4>
      </vt:variant>
      <vt:variant>
        <vt:lpwstr>consultantplus://offline/ref=330B050C6983AA559675F0790144C06479A4F30F5DC3FEF6E0D89E4AFC6AE3990B569E5A8837HEr6L</vt:lpwstr>
      </vt:variant>
      <vt:variant>
        <vt:lpwstr/>
      </vt:variant>
      <vt:variant>
        <vt:i4>3211372</vt:i4>
      </vt:variant>
      <vt:variant>
        <vt:i4>233</vt:i4>
      </vt:variant>
      <vt:variant>
        <vt:i4>0</vt:i4>
      </vt:variant>
      <vt:variant>
        <vt:i4>5</vt:i4>
      </vt:variant>
      <vt:variant>
        <vt:lpwstr>consultantplus://offline/ref=330B050C6983AA559675F0790144C06479A4F30F5DC3FEF6E0D89E4AFC6AE3990B569E5A8838HEr2L</vt:lpwstr>
      </vt:variant>
      <vt:variant>
        <vt:lpwstr/>
      </vt:variant>
      <vt:variant>
        <vt:i4>3211315</vt:i4>
      </vt:variant>
      <vt:variant>
        <vt:i4>230</vt:i4>
      </vt:variant>
      <vt:variant>
        <vt:i4>0</vt:i4>
      </vt:variant>
      <vt:variant>
        <vt:i4>5</vt:i4>
      </vt:variant>
      <vt:variant>
        <vt:lpwstr>consultantplus://offline/ref=330B050C6983AA559675F0790144C06479A4F30F5DC3FEF6E0D89E4AFC6AE3990B569E5A883AHEr4L</vt:lpwstr>
      </vt:variant>
      <vt:variant>
        <vt:lpwstr/>
      </vt:variant>
      <vt:variant>
        <vt:i4>6684773</vt:i4>
      </vt:variant>
      <vt:variant>
        <vt:i4>227</vt:i4>
      </vt:variant>
      <vt:variant>
        <vt:i4>0</vt:i4>
      </vt:variant>
      <vt:variant>
        <vt:i4>5</vt:i4>
      </vt:variant>
      <vt:variant>
        <vt:lpwstr>consultantplus://offline/ref=330B050C6983AA559675F0790144C0647AA8F7095DC3FEF6E0D89E4AFC6AE3990B569E59883FE02DH0r3L</vt:lpwstr>
      </vt:variant>
      <vt:variant>
        <vt:lpwstr/>
      </vt:variant>
      <vt:variant>
        <vt:i4>131166</vt:i4>
      </vt:variant>
      <vt:variant>
        <vt:i4>224</vt:i4>
      </vt:variant>
      <vt:variant>
        <vt:i4>0</vt:i4>
      </vt:variant>
      <vt:variant>
        <vt:i4>5</vt:i4>
      </vt:variant>
      <vt:variant>
        <vt:lpwstr>consultantplus://offline/ref=330B050C6983AA559675F0790144C06479A4F30F5DC3FEF6E0D89E4AFC6AE3990B569E5C80H3rDL</vt:lpwstr>
      </vt:variant>
      <vt:variant>
        <vt:lpwstr/>
      </vt:variant>
      <vt:variant>
        <vt:i4>131166</vt:i4>
      </vt:variant>
      <vt:variant>
        <vt:i4>221</vt:i4>
      </vt:variant>
      <vt:variant>
        <vt:i4>0</vt:i4>
      </vt:variant>
      <vt:variant>
        <vt:i4>5</vt:i4>
      </vt:variant>
      <vt:variant>
        <vt:lpwstr>consultantplus://offline/ref=330B050C6983AA559675F0790144C06479A4F30F5DC3FEF6E0D89E4AFC6AE3990B569E5C80H3rDL</vt:lpwstr>
      </vt:variant>
      <vt:variant>
        <vt:lpwstr/>
      </vt:variant>
      <vt:variant>
        <vt:i4>131166</vt:i4>
      </vt:variant>
      <vt:variant>
        <vt:i4>218</vt:i4>
      </vt:variant>
      <vt:variant>
        <vt:i4>0</vt:i4>
      </vt:variant>
      <vt:variant>
        <vt:i4>5</vt:i4>
      </vt:variant>
      <vt:variant>
        <vt:lpwstr>consultantplus://offline/ref=330B050C6983AA559675F0790144C06479A4F30F5DC3FEF6E0D89E4AFC6AE3990B569E5C80H3rDL</vt:lpwstr>
      </vt:variant>
      <vt:variant>
        <vt:lpwstr/>
      </vt:variant>
      <vt:variant>
        <vt:i4>5701634</vt:i4>
      </vt:variant>
      <vt:variant>
        <vt:i4>215</vt:i4>
      </vt:variant>
      <vt:variant>
        <vt:i4>0</vt:i4>
      </vt:variant>
      <vt:variant>
        <vt:i4>5</vt:i4>
      </vt:variant>
      <vt:variant>
        <vt:lpwstr/>
      </vt:variant>
      <vt:variant>
        <vt:lpwstr>Par6</vt:lpwstr>
      </vt:variant>
      <vt:variant>
        <vt:i4>5308418</vt:i4>
      </vt:variant>
      <vt:variant>
        <vt:i4>212</vt:i4>
      </vt:variant>
      <vt:variant>
        <vt:i4>0</vt:i4>
      </vt:variant>
      <vt:variant>
        <vt:i4>5</vt:i4>
      </vt:variant>
      <vt:variant>
        <vt:lpwstr/>
      </vt:variant>
      <vt:variant>
        <vt:lpwstr>Par0</vt:lpwstr>
      </vt:variant>
      <vt:variant>
        <vt:i4>5570562</vt:i4>
      </vt:variant>
      <vt:variant>
        <vt:i4>209</vt:i4>
      </vt:variant>
      <vt:variant>
        <vt:i4>0</vt:i4>
      </vt:variant>
      <vt:variant>
        <vt:i4>5</vt:i4>
      </vt:variant>
      <vt:variant>
        <vt:lpwstr/>
      </vt:variant>
      <vt:variant>
        <vt:lpwstr>Par4</vt:lpwstr>
      </vt:variant>
      <vt:variant>
        <vt:i4>5308418</vt:i4>
      </vt:variant>
      <vt:variant>
        <vt:i4>206</vt:i4>
      </vt:variant>
      <vt:variant>
        <vt:i4>0</vt:i4>
      </vt:variant>
      <vt:variant>
        <vt:i4>5</vt:i4>
      </vt:variant>
      <vt:variant>
        <vt:lpwstr/>
      </vt:variant>
      <vt:variant>
        <vt:lpwstr>Par0</vt:lpwstr>
      </vt:variant>
      <vt:variant>
        <vt:i4>3080249</vt:i4>
      </vt:variant>
      <vt:variant>
        <vt:i4>203</vt:i4>
      </vt:variant>
      <vt:variant>
        <vt:i4>0</vt:i4>
      </vt:variant>
      <vt:variant>
        <vt:i4>5</vt:i4>
      </vt:variant>
      <vt:variant>
        <vt:lpwstr>consultantplus://offline/ref=D521181FEC5E0C70E5BD468091D9BFC7894F4196558A1886B86097871BDF14377C6D99F6839C5880U5q1L</vt:lpwstr>
      </vt:variant>
      <vt:variant>
        <vt:lpwstr/>
      </vt:variant>
      <vt:variant>
        <vt:i4>3080249</vt:i4>
      </vt:variant>
      <vt:variant>
        <vt:i4>200</vt:i4>
      </vt:variant>
      <vt:variant>
        <vt:i4>0</vt:i4>
      </vt:variant>
      <vt:variant>
        <vt:i4>5</vt:i4>
      </vt:variant>
      <vt:variant>
        <vt:lpwstr>consultantplus://offline/ref=D521181FEC5E0C70E5BD468091D9BFC7894F4196558A1886B86097871BDF14377C6D99F6839C5887U5q6L</vt:lpwstr>
      </vt:variant>
      <vt:variant>
        <vt:lpwstr/>
      </vt:variant>
      <vt:variant>
        <vt:i4>3080248</vt:i4>
      </vt:variant>
      <vt:variant>
        <vt:i4>197</vt:i4>
      </vt:variant>
      <vt:variant>
        <vt:i4>0</vt:i4>
      </vt:variant>
      <vt:variant>
        <vt:i4>5</vt:i4>
      </vt:variant>
      <vt:variant>
        <vt:lpwstr>consultantplus://offline/ref=D521181FEC5E0C70E5BD468091D9BFC7894F4196558A1886B86097871BDF14377C6D99F6839C5887U5q7L</vt:lpwstr>
      </vt:variant>
      <vt:variant>
        <vt:lpwstr/>
      </vt:variant>
      <vt:variant>
        <vt:i4>2228282</vt:i4>
      </vt:variant>
      <vt:variant>
        <vt:i4>194</vt:i4>
      </vt:variant>
      <vt:variant>
        <vt:i4>0</vt:i4>
      </vt:variant>
      <vt:variant>
        <vt:i4>5</vt:i4>
      </vt:variant>
      <vt:variant>
        <vt:lpwstr>consultantplus://offline/ref=D521181FEC5E0C70E5BD468091D9BFC78A434590558A1886B86097871BDF14377C6D99F68B9AU5qFL</vt:lpwstr>
      </vt:variant>
      <vt:variant>
        <vt:lpwstr/>
      </vt:variant>
      <vt:variant>
        <vt:i4>6553656</vt:i4>
      </vt:variant>
      <vt:variant>
        <vt:i4>191</vt:i4>
      </vt:variant>
      <vt:variant>
        <vt:i4>0</vt:i4>
      </vt:variant>
      <vt:variant>
        <vt:i4>5</vt:i4>
      </vt:variant>
      <vt:variant>
        <vt:lpwstr>consultantplus://offline/ref=08F396C42DF2EE513AF5F10A6D11B05C2F0D632553A47137909B901573718DC84C6AC02AF3BC6C7823V7L</vt:lpwstr>
      </vt:variant>
      <vt:variant>
        <vt:lpwstr/>
      </vt:variant>
      <vt:variant>
        <vt:i4>6553654</vt:i4>
      </vt:variant>
      <vt:variant>
        <vt:i4>188</vt:i4>
      </vt:variant>
      <vt:variant>
        <vt:i4>0</vt:i4>
      </vt:variant>
      <vt:variant>
        <vt:i4>5</vt:i4>
      </vt:variant>
      <vt:variant>
        <vt:lpwstr>consultantplus://offline/ref=08F396C42DF2EE513AF5F10A6D11B05C2F00642656A87137909B901573718DC84C6AC02AF3BC6C7A23V9L</vt:lpwstr>
      </vt:variant>
      <vt:variant>
        <vt:lpwstr/>
      </vt:variant>
      <vt:variant>
        <vt:i4>458833</vt:i4>
      </vt:variant>
      <vt:variant>
        <vt:i4>185</vt:i4>
      </vt:variant>
      <vt:variant>
        <vt:i4>0</vt:i4>
      </vt:variant>
      <vt:variant>
        <vt:i4>5</vt:i4>
      </vt:variant>
      <vt:variant>
        <vt:lpwstr>consultantplus://offline/ref=08F396C42DF2EE513AF5F10A6D11B05C2F0F622051AF7137909B901573718DC84C6AC02FF62BVCL</vt:lpwstr>
      </vt:variant>
      <vt:variant>
        <vt:lpwstr/>
      </vt:variant>
      <vt:variant>
        <vt:i4>458833</vt:i4>
      </vt:variant>
      <vt:variant>
        <vt:i4>182</vt:i4>
      </vt:variant>
      <vt:variant>
        <vt:i4>0</vt:i4>
      </vt:variant>
      <vt:variant>
        <vt:i4>5</vt:i4>
      </vt:variant>
      <vt:variant>
        <vt:lpwstr>consultantplus://offline/ref=08F396C42DF2EE513AF5F10A6D11B05C2F0F622051AF7137909B901573718DC84C6AC02FFA2BV4L</vt:lpwstr>
      </vt:variant>
      <vt:variant>
        <vt:lpwstr/>
      </vt:variant>
      <vt:variant>
        <vt:i4>458846</vt:i4>
      </vt:variant>
      <vt:variant>
        <vt:i4>179</vt:i4>
      </vt:variant>
      <vt:variant>
        <vt:i4>0</vt:i4>
      </vt:variant>
      <vt:variant>
        <vt:i4>5</vt:i4>
      </vt:variant>
      <vt:variant>
        <vt:lpwstr>consultantplus://offline/ref=08F396C42DF2EE513AF5F10A6D11B05C2F0F622051AF7137909B901573718DC84C6AC02FFB2BV8L</vt:lpwstr>
      </vt:variant>
      <vt:variant>
        <vt:lpwstr/>
      </vt:variant>
      <vt:variant>
        <vt:i4>458832</vt:i4>
      </vt:variant>
      <vt:variant>
        <vt:i4>176</vt:i4>
      </vt:variant>
      <vt:variant>
        <vt:i4>0</vt:i4>
      </vt:variant>
      <vt:variant>
        <vt:i4>5</vt:i4>
      </vt:variant>
      <vt:variant>
        <vt:lpwstr>consultantplus://offline/ref=08F396C42DF2EE513AF5F10A6D11B05C2F0F622051AF7137909B901573718DC84C6AC02FF52BVAL</vt:lpwstr>
      </vt:variant>
      <vt:variant>
        <vt:lpwstr/>
      </vt:variant>
      <vt:variant>
        <vt:i4>5767170</vt:i4>
      </vt:variant>
      <vt:variant>
        <vt:i4>174</vt:i4>
      </vt:variant>
      <vt:variant>
        <vt:i4>0</vt:i4>
      </vt:variant>
      <vt:variant>
        <vt:i4>5</vt:i4>
      </vt:variant>
      <vt:variant>
        <vt:lpwstr>consultantplus://offline/ref=30A118D8084B0595A89EDD4B610FF18CFBC5E168609D832E2958E084CEDE053ADE50F894771219p6N8L</vt:lpwstr>
      </vt:variant>
      <vt:variant>
        <vt:lpwstr/>
      </vt:variant>
      <vt:variant>
        <vt:i4>3604539</vt:i4>
      </vt:variant>
      <vt:variant>
        <vt:i4>171</vt:i4>
      </vt:variant>
      <vt:variant>
        <vt:i4>0</vt:i4>
      </vt:variant>
      <vt:variant>
        <vt:i4>5</vt:i4>
      </vt:variant>
      <vt:variant>
        <vt:lpwstr>consultantplus://offline/ref=30A118D8084B0595A89EDD4B610FF18CF3C1E5686495DE242101EC86C9D15A2DD919F49577131569pDN5L</vt:lpwstr>
      </vt:variant>
      <vt:variant>
        <vt:lpwstr/>
      </vt:variant>
      <vt:variant>
        <vt:i4>3604539</vt:i4>
      </vt:variant>
      <vt:variant>
        <vt:i4>168</vt:i4>
      </vt:variant>
      <vt:variant>
        <vt:i4>0</vt:i4>
      </vt:variant>
      <vt:variant>
        <vt:i4>5</vt:i4>
      </vt:variant>
      <vt:variant>
        <vt:lpwstr>consultantplus://offline/ref=30A118D8084B0595A89EDD4B610FF18CF3C1E5686495DE242101EC86C9D15A2DD919F49577131569pDN5L</vt:lpwstr>
      </vt:variant>
      <vt:variant>
        <vt:lpwstr/>
      </vt:variant>
      <vt:variant>
        <vt:i4>3604541</vt:i4>
      </vt:variant>
      <vt:variant>
        <vt:i4>165</vt:i4>
      </vt:variant>
      <vt:variant>
        <vt:i4>0</vt:i4>
      </vt:variant>
      <vt:variant>
        <vt:i4>5</vt:i4>
      </vt:variant>
      <vt:variant>
        <vt:lpwstr>consultantplus://offline/ref=30A118D8084B0595A89EDD4B610FF18CF3C1E5686495DE242101EC86C9D15A2DD919F49577131568pDN2L</vt:lpwstr>
      </vt:variant>
      <vt:variant>
        <vt:lpwstr/>
      </vt:variant>
      <vt:variant>
        <vt:i4>4587524</vt:i4>
      </vt:variant>
      <vt:variant>
        <vt:i4>162</vt:i4>
      </vt:variant>
      <vt:variant>
        <vt:i4>0</vt:i4>
      </vt:variant>
      <vt:variant>
        <vt:i4>5</vt:i4>
      </vt:variant>
      <vt:variant>
        <vt:lpwstr>consultantplus://offline/ref=D459B7BE325957A603DE12DB8E416DEDFC7CD4CD3A5F1E758D1C0AD45466987A6E8DA2BE746AD910LFL</vt:lpwstr>
      </vt:variant>
      <vt:variant>
        <vt:lpwstr/>
      </vt:variant>
      <vt:variant>
        <vt:i4>4587523</vt:i4>
      </vt:variant>
      <vt:variant>
        <vt:i4>159</vt:i4>
      </vt:variant>
      <vt:variant>
        <vt:i4>0</vt:i4>
      </vt:variant>
      <vt:variant>
        <vt:i4>5</vt:i4>
      </vt:variant>
      <vt:variant>
        <vt:lpwstr>consultantplus://offline/ref=D459B7BE325957A603DE12DB8E416DEDFC7CD4CD3A5F1E758D1C0AD45466987A6E8DA2BE746AD910LAL</vt:lpwstr>
      </vt:variant>
      <vt:variant>
        <vt:lpwstr/>
      </vt:variant>
      <vt:variant>
        <vt:i4>3473520</vt:i4>
      </vt:variant>
      <vt:variant>
        <vt:i4>156</vt:i4>
      </vt:variant>
      <vt:variant>
        <vt:i4>0</vt:i4>
      </vt:variant>
      <vt:variant>
        <vt:i4>5</vt:i4>
      </vt:variant>
      <vt:variant>
        <vt:lpwstr/>
      </vt:variant>
      <vt:variant>
        <vt:lpwstr>P5</vt:lpwstr>
      </vt:variant>
      <vt:variant>
        <vt:i4>3276912</vt:i4>
      </vt:variant>
      <vt:variant>
        <vt:i4>153</vt:i4>
      </vt:variant>
      <vt:variant>
        <vt:i4>0</vt:i4>
      </vt:variant>
      <vt:variant>
        <vt:i4>5</vt:i4>
      </vt:variant>
      <vt:variant>
        <vt:lpwstr/>
      </vt:variant>
      <vt:variant>
        <vt:lpwstr>P2</vt:lpwstr>
      </vt:variant>
      <vt:variant>
        <vt:i4>7733300</vt:i4>
      </vt:variant>
      <vt:variant>
        <vt:i4>150</vt:i4>
      </vt:variant>
      <vt:variant>
        <vt:i4>0</vt:i4>
      </vt:variant>
      <vt:variant>
        <vt:i4>5</vt:i4>
      </vt:variant>
      <vt:variant>
        <vt:lpwstr>consultantplus://offline/ref=D459B7BE325957A603DE12DB8E416DEDF478D0CD3E57437F854506D65369C76D69C4AEBF746BD40E19LDL</vt:lpwstr>
      </vt:variant>
      <vt:variant>
        <vt:lpwstr/>
      </vt:variant>
      <vt:variant>
        <vt:i4>7733301</vt:i4>
      </vt:variant>
      <vt:variant>
        <vt:i4>147</vt:i4>
      </vt:variant>
      <vt:variant>
        <vt:i4>0</vt:i4>
      </vt:variant>
      <vt:variant>
        <vt:i4>5</vt:i4>
      </vt:variant>
      <vt:variant>
        <vt:lpwstr>consultantplus://offline/ref=D459B7BE325957A603DE12DB8E416DEDF478D0CD3E57437F854506D65369C76D69C4AEBF746BD40E19LEL</vt:lpwstr>
      </vt:variant>
      <vt:variant>
        <vt:lpwstr/>
      </vt:variant>
      <vt:variant>
        <vt:i4>4587525</vt:i4>
      </vt:variant>
      <vt:variant>
        <vt:i4>144</vt:i4>
      </vt:variant>
      <vt:variant>
        <vt:i4>0</vt:i4>
      </vt:variant>
      <vt:variant>
        <vt:i4>5</vt:i4>
      </vt:variant>
      <vt:variant>
        <vt:lpwstr>consultantplus://offline/ref=D459B7BE325957A603DE12DB8E416DEDFC7CD4CD3A5F1E758D1C0AD45466987A6E8DA2BE746AD810LFL</vt:lpwstr>
      </vt:variant>
      <vt:variant>
        <vt:lpwstr/>
      </vt:variant>
      <vt:variant>
        <vt:i4>4915295</vt:i4>
      </vt:variant>
      <vt:variant>
        <vt:i4>140</vt:i4>
      </vt:variant>
      <vt:variant>
        <vt:i4>0</vt:i4>
      </vt:variant>
      <vt:variant>
        <vt:i4>5</vt:i4>
      </vt:variant>
      <vt:variant>
        <vt:lpwstr>consultantplus://offline/ref=2B7CAD30981B19646335210B6CCC01A864B174FB00388CFD3851DCB38584660F069F253F6253C9k7E8L</vt:lpwstr>
      </vt:variant>
      <vt:variant>
        <vt:lpwstr/>
      </vt:variant>
      <vt:variant>
        <vt:i4>4915286</vt:i4>
      </vt:variant>
      <vt:variant>
        <vt:i4>137</vt:i4>
      </vt:variant>
      <vt:variant>
        <vt:i4>0</vt:i4>
      </vt:variant>
      <vt:variant>
        <vt:i4>5</vt:i4>
      </vt:variant>
      <vt:variant>
        <vt:lpwstr>consultantplus://offline/ref=2B7CAD30981B19646335210B6CCC01A864B174FB00388CFD3851DCB38584660F069F253F6253C8k7E0L</vt:lpwstr>
      </vt:variant>
      <vt:variant>
        <vt:lpwstr/>
      </vt:variant>
      <vt:variant>
        <vt:i4>4915200</vt:i4>
      </vt:variant>
      <vt:variant>
        <vt:i4>134</vt:i4>
      </vt:variant>
      <vt:variant>
        <vt:i4>0</vt:i4>
      </vt:variant>
      <vt:variant>
        <vt:i4>5</vt:i4>
      </vt:variant>
      <vt:variant>
        <vt:lpwstr>consultantplus://offline/ref=2B7CAD30981B19646335210B6CCC01A864B174FB00388CFD3851DCB38584660F069F253F6253C8k7EFL</vt:lpwstr>
      </vt:variant>
      <vt:variant>
        <vt:lpwstr/>
      </vt:variant>
      <vt:variant>
        <vt:i4>4915294</vt:i4>
      </vt:variant>
      <vt:variant>
        <vt:i4>131</vt:i4>
      </vt:variant>
      <vt:variant>
        <vt:i4>0</vt:i4>
      </vt:variant>
      <vt:variant>
        <vt:i4>5</vt:i4>
      </vt:variant>
      <vt:variant>
        <vt:lpwstr>consultantplus://offline/ref=2B7CAD30981B19646335210B6CCC01A864B174FB00388CFD3851DCB38584660F069F253F6253C9k7E9L</vt:lpwstr>
      </vt:variant>
      <vt:variant>
        <vt:lpwstr/>
      </vt:variant>
      <vt:variant>
        <vt:i4>8126573</vt:i4>
      </vt:variant>
      <vt:variant>
        <vt:i4>128</vt:i4>
      </vt:variant>
      <vt:variant>
        <vt:i4>0</vt:i4>
      </vt:variant>
      <vt:variant>
        <vt:i4>5</vt:i4>
      </vt:variant>
      <vt:variant>
        <vt:lpwstr>consultantplus://offline/ref=2B7CAD30981B19646335210B6CCC01A86CB570FB0430D1F73008D0B1828B391801D6293E6252C07Ek1E3L</vt:lpwstr>
      </vt:variant>
      <vt:variant>
        <vt:lpwstr/>
      </vt:variant>
      <vt:variant>
        <vt:i4>5505026</vt:i4>
      </vt:variant>
      <vt:variant>
        <vt:i4>125</vt:i4>
      </vt:variant>
      <vt:variant>
        <vt:i4>0</vt:i4>
      </vt:variant>
      <vt:variant>
        <vt:i4>5</vt:i4>
      </vt:variant>
      <vt:variant>
        <vt:lpwstr/>
      </vt:variant>
      <vt:variant>
        <vt:lpwstr>Par5</vt:lpwstr>
      </vt:variant>
      <vt:variant>
        <vt:i4>5439490</vt:i4>
      </vt:variant>
      <vt:variant>
        <vt:i4>122</vt:i4>
      </vt:variant>
      <vt:variant>
        <vt:i4>0</vt:i4>
      </vt:variant>
      <vt:variant>
        <vt:i4>5</vt:i4>
      </vt:variant>
      <vt:variant>
        <vt:lpwstr/>
      </vt:variant>
      <vt:variant>
        <vt:lpwstr>Par2</vt:lpwstr>
      </vt:variant>
      <vt:variant>
        <vt:i4>4915290</vt:i4>
      </vt:variant>
      <vt:variant>
        <vt:i4>119</vt:i4>
      </vt:variant>
      <vt:variant>
        <vt:i4>0</vt:i4>
      </vt:variant>
      <vt:variant>
        <vt:i4>5</vt:i4>
      </vt:variant>
      <vt:variant>
        <vt:lpwstr>consultantplus://offline/ref=2B7CAD30981B19646335210B6CCC01A864B174FB00388CFD3851DCB38584660F069F253F6253CBk7EFL</vt:lpwstr>
      </vt:variant>
      <vt:variant>
        <vt:lpwstr/>
      </vt:variant>
      <vt:variant>
        <vt:i4>4915289</vt:i4>
      </vt:variant>
      <vt:variant>
        <vt:i4>116</vt:i4>
      </vt:variant>
      <vt:variant>
        <vt:i4>0</vt:i4>
      </vt:variant>
      <vt:variant>
        <vt:i4>5</vt:i4>
      </vt:variant>
      <vt:variant>
        <vt:lpwstr>consultantplus://offline/ref=2B7CAD30981B19646335210B6CCC01A864B174FB00388CFD3851DCB38584660F069F253F6253CBk7EEL</vt:lpwstr>
      </vt:variant>
      <vt:variant>
        <vt:lpwstr/>
      </vt:variant>
      <vt:variant>
        <vt:i4>2818152</vt:i4>
      </vt:variant>
      <vt:variant>
        <vt:i4>114</vt:i4>
      </vt:variant>
      <vt:variant>
        <vt:i4>0</vt:i4>
      </vt:variant>
      <vt:variant>
        <vt:i4>5</vt:i4>
      </vt:variant>
      <vt:variant>
        <vt:lpwstr>consultantplus://offline/ref=D7C1E256F940F627D62BC7F344AD9287BCD29CE05F8E435D464B99DB7F4A6ADF50712477959F3E19UFx4K</vt:lpwstr>
      </vt:variant>
      <vt:variant>
        <vt:lpwstr/>
      </vt:variant>
      <vt:variant>
        <vt:i4>3276912</vt:i4>
      </vt:variant>
      <vt:variant>
        <vt:i4>111</vt:i4>
      </vt:variant>
      <vt:variant>
        <vt:i4>0</vt:i4>
      </vt:variant>
      <vt:variant>
        <vt:i4>5</vt:i4>
      </vt:variant>
      <vt:variant>
        <vt:lpwstr/>
      </vt:variant>
      <vt:variant>
        <vt:lpwstr>P26</vt:lpwstr>
      </vt:variant>
      <vt:variant>
        <vt:i4>7864381</vt:i4>
      </vt:variant>
      <vt:variant>
        <vt:i4>108</vt:i4>
      </vt:variant>
      <vt:variant>
        <vt:i4>0</vt:i4>
      </vt:variant>
      <vt:variant>
        <vt:i4>5</vt:i4>
      </vt:variant>
      <vt:variant>
        <vt:lpwstr>consultantplus://offline/ref=ACE2BEA743498963A775121924B646C4E39C03E502AB99FC3E2D5921B98552C9B92725453BEDg5b9L</vt:lpwstr>
      </vt:variant>
      <vt:variant>
        <vt:lpwstr/>
      </vt:variant>
      <vt:variant>
        <vt:i4>7667768</vt:i4>
      </vt:variant>
      <vt:variant>
        <vt:i4>105</vt:i4>
      </vt:variant>
      <vt:variant>
        <vt:i4>0</vt:i4>
      </vt:variant>
      <vt:variant>
        <vt:i4>5</vt:i4>
      </vt:variant>
      <vt:variant>
        <vt:lpwstr>consultantplus://offline/ref=ACE2BEA743498963A775121924B646C4E09007E302AB99FC3E2D5921B98552C9B927254532E45F88g6b3L</vt:lpwstr>
      </vt:variant>
      <vt:variant>
        <vt:lpwstr/>
      </vt:variant>
      <vt:variant>
        <vt:i4>3735664</vt:i4>
      </vt:variant>
      <vt:variant>
        <vt:i4>102</vt:i4>
      </vt:variant>
      <vt:variant>
        <vt:i4>0</vt:i4>
      </vt:variant>
      <vt:variant>
        <vt:i4>5</vt:i4>
      </vt:variant>
      <vt:variant>
        <vt:lpwstr/>
      </vt:variant>
      <vt:variant>
        <vt:lpwstr>P9</vt:lpwstr>
      </vt:variant>
      <vt:variant>
        <vt:i4>3145840</vt:i4>
      </vt:variant>
      <vt:variant>
        <vt:i4>99</vt:i4>
      </vt:variant>
      <vt:variant>
        <vt:i4>0</vt:i4>
      </vt:variant>
      <vt:variant>
        <vt:i4>5</vt:i4>
      </vt:variant>
      <vt:variant>
        <vt:lpwstr/>
      </vt:variant>
      <vt:variant>
        <vt:lpwstr>P0</vt:lpwstr>
      </vt:variant>
      <vt:variant>
        <vt:i4>3276912</vt:i4>
      </vt:variant>
      <vt:variant>
        <vt:i4>96</vt:i4>
      </vt:variant>
      <vt:variant>
        <vt:i4>0</vt:i4>
      </vt:variant>
      <vt:variant>
        <vt:i4>5</vt:i4>
      </vt:variant>
      <vt:variant>
        <vt:lpwstr/>
      </vt:variant>
      <vt:variant>
        <vt:lpwstr>P26</vt:lpwstr>
      </vt:variant>
      <vt:variant>
        <vt:i4>3211376</vt:i4>
      </vt:variant>
      <vt:variant>
        <vt:i4>93</vt:i4>
      </vt:variant>
      <vt:variant>
        <vt:i4>0</vt:i4>
      </vt:variant>
      <vt:variant>
        <vt:i4>5</vt:i4>
      </vt:variant>
      <vt:variant>
        <vt:lpwstr/>
      </vt:variant>
      <vt:variant>
        <vt:lpwstr>P18</vt:lpwstr>
      </vt:variant>
      <vt:variant>
        <vt:i4>3211376</vt:i4>
      </vt:variant>
      <vt:variant>
        <vt:i4>90</vt:i4>
      </vt:variant>
      <vt:variant>
        <vt:i4>0</vt:i4>
      </vt:variant>
      <vt:variant>
        <vt:i4>5</vt:i4>
      </vt:variant>
      <vt:variant>
        <vt:lpwstr/>
      </vt:variant>
      <vt:variant>
        <vt:lpwstr>P16</vt:lpwstr>
      </vt:variant>
      <vt:variant>
        <vt:i4>3211376</vt:i4>
      </vt:variant>
      <vt:variant>
        <vt:i4>87</vt:i4>
      </vt:variant>
      <vt:variant>
        <vt:i4>0</vt:i4>
      </vt:variant>
      <vt:variant>
        <vt:i4>5</vt:i4>
      </vt:variant>
      <vt:variant>
        <vt:lpwstr/>
      </vt:variant>
      <vt:variant>
        <vt:lpwstr>P11</vt:lpwstr>
      </vt:variant>
      <vt:variant>
        <vt:i4>3211376</vt:i4>
      </vt:variant>
      <vt:variant>
        <vt:i4>84</vt:i4>
      </vt:variant>
      <vt:variant>
        <vt:i4>0</vt:i4>
      </vt:variant>
      <vt:variant>
        <vt:i4>5</vt:i4>
      </vt:variant>
      <vt:variant>
        <vt:lpwstr/>
      </vt:variant>
      <vt:variant>
        <vt:lpwstr>P11</vt:lpwstr>
      </vt:variant>
      <vt:variant>
        <vt:i4>3211376</vt:i4>
      </vt:variant>
      <vt:variant>
        <vt:i4>81</vt:i4>
      </vt:variant>
      <vt:variant>
        <vt:i4>0</vt:i4>
      </vt:variant>
      <vt:variant>
        <vt:i4>5</vt:i4>
      </vt:variant>
      <vt:variant>
        <vt:lpwstr/>
      </vt:variant>
      <vt:variant>
        <vt:lpwstr>P11</vt:lpwstr>
      </vt:variant>
      <vt:variant>
        <vt:i4>3539056</vt:i4>
      </vt:variant>
      <vt:variant>
        <vt:i4>78</vt:i4>
      </vt:variant>
      <vt:variant>
        <vt:i4>0</vt:i4>
      </vt:variant>
      <vt:variant>
        <vt:i4>5</vt:i4>
      </vt:variant>
      <vt:variant>
        <vt:lpwstr/>
      </vt:variant>
      <vt:variant>
        <vt:lpwstr>P6</vt:lpwstr>
      </vt:variant>
      <vt:variant>
        <vt:i4>3473520</vt:i4>
      </vt:variant>
      <vt:variant>
        <vt:i4>75</vt:i4>
      </vt:variant>
      <vt:variant>
        <vt:i4>0</vt:i4>
      </vt:variant>
      <vt:variant>
        <vt:i4>5</vt:i4>
      </vt:variant>
      <vt:variant>
        <vt:lpwstr/>
      </vt:variant>
      <vt:variant>
        <vt:lpwstr>P5</vt:lpwstr>
      </vt:variant>
      <vt:variant>
        <vt:i4>3145840</vt:i4>
      </vt:variant>
      <vt:variant>
        <vt:i4>72</vt:i4>
      </vt:variant>
      <vt:variant>
        <vt:i4>0</vt:i4>
      </vt:variant>
      <vt:variant>
        <vt:i4>5</vt:i4>
      </vt:variant>
      <vt:variant>
        <vt:lpwstr/>
      </vt:variant>
      <vt:variant>
        <vt:lpwstr>P0</vt:lpwstr>
      </vt:variant>
      <vt:variant>
        <vt:i4>3145840</vt:i4>
      </vt:variant>
      <vt:variant>
        <vt:i4>69</vt:i4>
      </vt:variant>
      <vt:variant>
        <vt:i4>0</vt:i4>
      </vt:variant>
      <vt:variant>
        <vt:i4>5</vt:i4>
      </vt:variant>
      <vt:variant>
        <vt:lpwstr/>
      </vt:variant>
      <vt:variant>
        <vt:lpwstr>P0</vt:lpwstr>
      </vt:variant>
      <vt:variant>
        <vt:i4>3145840</vt:i4>
      </vt:variant>
      <vt:variant>
        <vt:i4>66</vt:i4>
      </vt:variant>
      <vt:variant>
        <vt:i4>0</vt:i4>
      </vt:variant>
      <vt:variant>
        <vt:i4>5</vt:i4>
      </vt:variant>
      <vt:variant>
        <vt:lpwstr/>
      </vt:variant>
      <vt:variant>
        <vt:lpwstr>P0</vt:lpwstr>
      </vt:variant>
      <vt:variant>
        <vt:i4>1310808</vt:i4>
      </vt:variant>
      <vt:variant>
        <vt:i4>63</vt:i4>
      </vt:variant>
      <vt:variant>
        <vt:i4>0</vt:i4>
      </vt:variant>
      <vt:variant>
        <vt:i4>5</vt:i4>
      </vt:variant>
      <vt:variant>
        <vt:lpwstr>consultantplus://offline/ref=ACE2BEA743498963A775121924B646C4E89602E604A8C4F636745523BE8A0DDEBE6E294432E45Dg8bAL</vt:lpwstr>
      </vt:variant>
      <vt:variant>
        <vt:lpwstr/>
      </vt:variant>
      <vt:variant>
        <vt:i4>2818099</vt:i4>
      </vt:variant>
      <vt:variant>
        <vt:i4>60</vt:i4>
      </vt:variant>
      <vt:variant>
        <vt:i4>0</vt:i4>
      </vt:variant>
      <vt:variant>
        <vt:i4>5</vt:i4>
      </vt:variant>
      <vt:variant>
        <vt:lpwstr>consultantplus://offline/ref=D7C1E256F940F627D62BC7F344AD9287BCD29CE05F8E435D464B99DB7F4A6ADF50712477959F3516UFx0K</vt:lpwstr>
      </vt:variant>
      <vt:variant>
        <vt:lpwstr/>
      </vt:variant>
      <vt:variant>
        <vt:i4>2818098</vt:i4>
      </vt:variant>
      <vt:variant>
        <vt:i4>57</vt:i4>
      </vt:variant>
      <vt:variant>
        <vt:i4>0</vt:i4>
      </vt:variant>
      <vt:variant>
        <vt:i4>5</vt:i4>
      </vt:variant>
      <vt:variant>
        <vt:lpwstr>consultantplus://offline/ref=D7C1E256F940F627D62BC7F344AD9287BCD29CE05F8E435D464B99DB7F4A6ADF50712477959C341EUFxFK</vt:lpwstr>
      </vt:variant>
      <vt:variant>
        <vt:lpwstr/>
      </vt:variant>
      <vt:variant>
        <vt:i4>1835102</vt:i4>
      </vt:variant>
      <vt:variant>
        <vt:i4>54</vt:i4>
      </vt:variant>
      <vt:variant>
        <vt:i4>0</vt:i4>
      </vt:variant>
      <vt:variant>
        <vt:i4>5</vt:i4>
      </vt:variant>
      <vt:variant>
        <vt:lpwstr>consultantplus://offline/ref=D7C1E256F940F627D62BC7F344AD9287B4D698E05B861E574E1295D9784535C857382876959E3EU1xBK</vt:lpwstr>
      </vt:variant>
      <vt:variant>
        <vt:lpwstr/>
      </vt:variant>
      <vt:variant>
        <vt:i4>6422633</vt:i4>
      </vt:variant>
      <vt:variant>
        <vt:i4>51</vt:i4>
      </vt:variant>
      <vt:variant>
        <vt:i4>0</vt:i4>
      </vt:variant>
      <vt:variant>
        <vt:i4>5</vt:i4>
      </vt:variant>
      <vt:variant>
        <vt:lpwstr>consultantplus://offline/ref=10322154738A126C3589804A5BBAFCF0CE977CD4C8C339922E3213E9896334E464E2F55D4A41EAE4M3S2K</vt:lpwstr>
      </vt:variant>
      <vt:variant>
        <vt:lpwstr/>
      </vt:variant>
      <vt:variant>
        <vt:i4>6422631</vt:i4>
      </vt:variant>
      <vt:variant>
        <vt:i4>48</vt:i4>
      </vt:variant>
      <vt:variant>
        <vt:i4>0</vt:i4>
      </vt:variant>
      <vt:variant>
        <vt:i4>5</vt:i4>
      </vt:variant>
      <vt:variant>
        <vt:lpwstr>consultantplus://offline/ref=10322154738A126C3589804A5BBAFCF0CE977CD4C8C339922E3213E9896334E464E2F55D4A41E9EDM3S4K</vt:lpwstr>
      </vt:variant>
      <vt:variant>
        <vt:lpwstr/>
      </vt:variant>
      <vt:variant>
        <vt:i4>6619195</vt:i4>
      </vt:variant>
      <vt:variant>
        <vt:i4>45</vt:i4>
      </vt:variant>
      <vt:variant>
        <vt:i4>0</vt:i4>
      </vt:variant>
      <vt:variant>
        <vt:i4>5</vt:i4>
      </vt:variant>
      <vt:variant>
        <vt:lpwstr>consultantplus://offline/ref=F70E15403E07A953EA059D5333048BFC50BB9DC5F0C8BBEF04766AA5B506B114EAE7BF7A38F6fBR2K</vt:lpwstr>
      </vt:variant>
      <vt:variant>
        <vt:lpwstr/>
      </vt:variant>
      <vt:variant>
        <vt:i4>2359402</vt:i4>
      </vt:variant>
      <vt:variant>
        <vt:i4>42</vt:i4>
      </vt:variant>
      <vt:variant>
        <vt:i4>0</vt:i4>
      </vt:variant>
      <vt:variant>
        <vt:i4>5</vt:i4>
      </vt:variant>
      <vt:variant>
        <vt:lpwstr>consultantplus://offline/ref=2AD24D9FDE72E3B1E3B766CD672E8340F0B4F831600918472DA62483E37CA9191171AEDE4026D742LDNAK</vt:lpwstr>
      </vt:variant>
      <vt:variant>
        <vt:lpwstr/>
      </vt:variant>
      <vt:variant>
        <vt:i4>4980825</vt:i4>
      </vt:variant>
      <vt:variant>
        <vt:i4>39</vt:i4>
      </vt:variant>
      <vt:variant>
        <vt:i4>0</vt:i4>
      </vt:variant>
      <vt:variant>
        <vt:i4>5</vt:i4>
      </vt:variant>
      <vt:variant>
        <vt:lpwstr>consultantplus://offline/ref=1CE6A299681871E94FF14ADD29D416462C05246A4A6A1F6D3E96B2FCA346321978040B25465A7ED1ADL</vt:lpwstr>
      </vt:variant>
      <vt:variant>
        <vt:lpwstr/>
      </vt:variant>
      <vt:variant>
        <vt:i4>4980747</vt:i4>
      </vt:variant>
      <vt:variant>
        <vt:i4>36</vt:i4>
      </vt:variant>
      <vt:variant>
        <vt:i4>0</vt:i4>
      </vt:variant>
      <vt:variant>
        <vt:i4>5</vt:i4>
      </vt:variant>
      <vt:variant>
        <vt:lpwstr>consultantplus://offline/ref=1CE6A299681871E94FF14ADD29D416462C05246A4A6A1F6D3E96B2FCA346321978040B25465A7FD1A5L</vt:lpwstr>
      </vt:variant>
      <vt:variant>
        <vt:lpwstr/>
      </vt:variant>
      <vt:variant>
        <vt:i4>4980831</vt:i4>
      </vt:variant>
      <vt:variant>
        <vt:i4>33</vt:i4>
      </vt:variant>
      <vt:variant>
        <vt:i4>0</vt:i4>
      </vt:variant>
      <vt:variant>
        <vt:i4>5</vt:i4>
      </vt:variant>
      <vt:variant>
        <vt:lpwstr>consultantplus://offline/ref=1CE6A299681871E94FF14ADD29D416462C05246A4A6A1F6D3E96B2FCA346321978040B25465A7FD1AAL</vt:lpwstr>
      </vt:variant>
      <vt:variant>
        <vt:lpwstr/>
      </vt:variant>
      <vt:variant>
        <vt:i4>4980830</vt:i4>
      </vt:variant>
      <vt:variant>
        <vt:i4>30</vt:i4>
      </vt:variant>
      <vt:variant>
        <vt:i4>0</vt:i4>
      </vt:variant>
      <vt:variant>
        <vt:i4>5</vt:i4>
      </vt:variant>
      <vt:variant>
        <vt:lpwstr>consultantplus://offline/ref=1CE6A299681871E94FF14ADD29D416462C05246A4A6A1F6D3E96B2FCA346321978040B25465A7ED1ACL</vt:lpwstr>
      </vt:variant>
      <vt:variant>
        <vt:lpwstr/>
      </vt:variant>
      <vt:variant>
        <vt:i4>6357052</vt:i4>
      </vt:variant>
      <vt:variant>
        <vt:i4>27</vt:i4>
      </vt:variant>
      <vt:variant>
        <vt:i4>0</vt:i4>
      </vt:variant>
      <vt:variant>
        <vt:i4>5</vt:i4>
      </vt:variant>
      <vt:variant>
        <vt:lpwstr>consultantplus://offline/ref=0978B3653DE4A48BEA9BAD5135AAA5A30FB30F2B85AA4F5B94CB2AD48CA00C16E63C5D79321E8E2Fx626I</vt:lpwstr>
      </vt:variant>
      <vt:variant>
        <vt:lpwstr/>
      </vt:variant>
      <vt:variant>
        <vt:i4>852059</vt:i4>
      </vt:variant>
      <vt:variant>
        <vt:i4>24</vt:i4>
      </vt:variant>
      <vt:variant>
        <vt:i4>0</vt:i4>
      </vt:variant>
      <vt:variant>
        <vt:i4>5</vt:i4>
      </vt:variant>
      <vt:variant>
        <vt:lpwstr>consultantplus://offline/ref=008001E46C503CE4CA15361807ACE5211F18ECD1F83B3691E6003F619A2BA43F26B47144CB1EEBzA7CI</vt:lpwstr>
      </vt:variant>
      <vt:variant>
        <vt:lpwstr/>
      </vt:variant>
      <vt:variant>
        <vt:i4>851983</vt:i4>
      </vt:variant>
      <vt:variant>
        <vt:i4>21</vt:i4>
      </vt:variant>
      <vt:variant>
        <vt:i4>0</vt:i4>
      </vt:variant>
      <vt:variant>
        <vt:i4>5</vt:i4>
      </vt:variant>
      <vt:variant>
        <vt:lpwstr>consultantplus://offline/ref=008001E46C503CE4CA15361807ACE5211F18ECD1F83B3691E6003F619A2BA43F26B47144CB1EEAzA74I</vt:lpwstr>
      </vt:variant>
      <vt:variant>
        <vt:lpwstr/>
      </vt:variant>
      <vt:variant>
        <vt:i4>6357093</vt:i4>
      </vt:variant>
      <vt:variant>
        <vt:i4>18</vt:i4>
      </vt:variant>
      <vt:variant>
        <vt:i4>0</vt:i4>
      </vt:variant>
      <vt:variant>
        <vt:i4>5</vt:i4>
      </vt:variant>
      <vt:variant>
        <vt:lpwstr>consultantplus://offline/ref=0978B3653DE4A48BEA9BAD5135AAA5A30FB30F2B85AA4F5B94CB2AD48CA00C16E63C5D79321D8E29x621I</vt:lpwstr>
      </vt:variant>
      <vt:variant>
        <vt:lpwstr/>
      </vt:variant>
      <vt:variant>
        <vt:i4>6881334</vt:i4>
      </vt:variant>
      <vt:variant>
        <vt:i4>15</vt:i4>
      </vt:variant>
      <vt:variant>
        <vt:i4>0</vt:i4>
      </vt:variant>
      <vt:variant>
        <vt:i4>5</vt:i4>
      </vt:variant>
      <vt:variant>
        <vt:lpwstr>consultantplus://offline/ref=0978B3653DE4A48BEA9BAD5135AAA5A30FB30F2B85AA4F5B94CB2AD48CA00C16E63C5D7Dx320I</vt:lpwstr>
      </vt:variant>
      <vt:variant>
        <vt:lpwstr/>
      </vt:variant>
      <vt:variant>
        <vt:i4>3342448</vt:i4>
      </vt:variant>
      <vt:variant>
        <vt:i4>12</vt:i4>
      </vt:variant>
      <vt:variant>
        <vt:i4>0</vt:i4>
      </vt:variant>
      <vt:variant>
        <vt:i4>5</vt:i4>
      </vt:variant>
      <vt:variant>
        <vt:lpwstr/>
      </vt:variant>
      <vt:variant>
        <vt:lpwstr>P3</vt:lpwstr>
      </vt:variant>
      <vt:variant>
        <vt:i4>3342448</vt:i4>
      </vt:variant>
      <vt:variant>
        <vt:i4>9</vt:i4>
      </vt:variant>
      <vt:variant>
        <vt:i4>0</vt:i4>
      </vt:variant>
      <vt:variant>
        <vt:i4>5</vt:i4>
      </vt:variant>
      <vt:variant>
        <vt:lpwstr/>
      </vt:variant>
      <vt:variant>
        <vt:lpwstr>P3</vt:lpwstr>
      </vt:variant>
      <vt:variant>
        <vt:i4>3211362</vt:i4>
      </vt:variant>
      <vt:variant>
        <vt:i4>6</vt:i4>
      </vt:variant>
      <vt:variant>
        <vt:i4>0</vt:i4>
      </vt:variant>
      <vt:variant>
        <vt:i4>5</vt:i4>
      </vt:variant>
      <vt:variant>
        <vt:lpwstr>consultantplus://offline/ref=5498C5266275F66FE6B81E8C2BF7126DB28EB6C20158568A89A0F47DB0E972BF5852ED84ADA9A7E7K8vFI</vt:lpwstr>
      </vt:variant>
      <vt:variant>
        <vt:lpwstr/>
      </vt:variant>
      <vt:variant>
        <vt:i4>3211374</vt:i4>
      </vt:variant>
      <vt:variant>
        <vt:i4>3</vt:i4>
      </vt:variant>
      <vt:variant>
        <vt:i4>0</vt:i4>
      </vt:variant>
      <vt:variant>
        <vt:i4>5</vt:i4>
      </vt:variant>
      <vt:variant>
        <vt:lpwstr>consultantplus://offline/ref=C42DF66F9E4A80014D26B83BBA439851E3457C55F802CDBE273D9FC6A0408D4A8500A6F504D4FB10o3TCM</vt:lpwstr>
      </vt:variant>
      <vt:variant>
        <vt:lpwstr/>
      </vt:variant>
      <vt:variant>
        <vt:i4>3211376</vt:i4>
      </vt:variant>
      <vt:variant>
        <vt:i4>0</vt:i4>
      </vt:variant>
      <vt:variant>
        <vt:i4>0</vt:i4>
      </vt:variant>
      <vt:variant>
        <vt:i4>5</vt:i4>
      </vt:variant>
      <vt:variant>
        <vt:lpwstr/>
      </vt:variant>
      <vt:variant>
        <vt:lpwstr>P1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Краткий обзор</dc:title>
  <dc:subject/>
  <dc:creator>boytsova</dc:creator>
  <cp:keywords/>
  <cp:lastModifiedBy>Dmitriy Grib</cp:lastModifiedBy>
  <cp:revision>2</cp:revision>
  <cp:lastPrinted>2015-09-28T12:46:00Z</cp:lastPrinted>
  <dcterms:created xsi:type="dcterms:W3CDTF">2018-04-20T13:20:00Z</dcterms:created>
  <dcterms:modified xsi:type="dcterms:W3CDTF">2018-04-20T13:20:00Z</dcterms:modified>
</cp:coreProperties>
</file>